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吉林松辽水利水电咨询有限责任公司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2025年度招聘人员计划表</w:t>
      </w:r>
    </w:p>
    <w:p>
      <w:pPr>
        <w:pStyle w:val="2"/>
        <w:rPr>
          <w:rFonts w:hint="eastAsia"/>
          <w:lang w:eastAsia="zh-CN"/>
        </w:rPr>
      </w:pPr>
    </w:p>
    <w:tbl>
      <w:tblPr>
        <w:tblStyle w:val="7"/>
        <w:tblW w:w="9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833"/>
        <w:gridCol w:w="859"/>
        <w:gridCol w:w="2800"/>
        <w:gridCol w:w="1288"/>
        <w:gridCol w:w="2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专业要求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要求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1" w:hRule="atLeast"/>
          <w:jc w:val="center"/>
        </w:trPr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设计咨询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</w:rPr>
              <w:t>水利水电工程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  <w:t>高级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  <w:t>工程师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1.具备水利水电工程等工程设计、组织施工管理等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年以上工作经验。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2.须具有大中型水利专业项目负责人经历。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  <w:jc w:val="center"/>
        </w:trPr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规划编制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硕士研究生及以上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水文学及水资源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水力学及河流动力学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水工结构工程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水利水电工程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水利工程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农田水利工程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农业水土工程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本科专业为水利类。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5" w:hRule="atLeast"/>
          <w:jc w:val="center"/>
        </w:trPr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工程管理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硕士研究生及以上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水文学及水资源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水力学及河流动力学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水工结构工程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水利水电工程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水利工程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农田水利工程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农业水土工程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本科专业为水利类。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jZDNlODNjYzg4MTBkMGYyMTczMzY3Njg0YWNmMzIifQ=="/>
  </w:docVars>
  <w:rsids>
    <w:rsidRoot w:val="01356E2A"/>
    <w:rsid w:val="01356E2A"/>
    <w:rsid w:val="06DC0D22"/>
    <w:rsid w:val="09AF01DC"/>
    <w:rsid w:val="0FF05D35"/>
    <w:rsid w:val="1BB67591"/>
    <w:rsid w:val="1D0E6572"/>
    <w:rsid w:val="1EA64BD4"/>
    <w:rsid w:val="2105123B"/>
    <w:rsid w:val="22BC401B"/>
    <w:rsid w:val="2732478D"/>
    <w:rsid w:val="28796143"/>
    <w:rsid w:val="3381627F"/>
    <w:rsid w:val="35F65F19"/>
    <w:rsid w:val="379A16BD"/>
    <w:rsid w:val="3B7F4E52"/>
    <w:rsid w:val="4004334A"/>
    <w:rsid w:val="47DD1231"/>
    <w:rsid w:val="4EA80126"/>
    <w:rsid w:val="5ECC5D50"/>
    <w:rsid w:val="61113EEE"/>
    <w:rsid w:val="61335D1B"/>
    <w:rsid w:val="6C3F1620"/>
    <w:rsid w:val="6D0D4104"/>
    <w:rsid w:val="746E1A8F"/>
    <w:rsid w:val="758B4CDE"/>
    <w:rsid w:val="7A94551C"/>
    <w:rsid w:val="7C2F7BF3"/>
    <w:rsid w:val="7EB5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Body Text Indent"/>
    <w:basedOn w:val="1"/>
    <w:uiPriority w:val="0"/>
    <w:pPr>
      <w:ind w:firstLine="257" w:firstLineChars="257"/>
      <w:jc w:val="center"/>
    </w:pPr>
    <w:rPr>
      <w:rFonts w:ascii="Times New Roman" w:hAnsi="Times New Roman" w:eastAsia="宋体" w:cs="Times New Roman"/>
      <w:sz w:val="21"/>
      <w:szCs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1735</Words>
  <Characters>1872</Characters>
  <Lines>0</Lines>
  <Paragraphs>0</Paragraphs>
  <TotalTime>0</TotalTime>
  <ScaleCrop>false</ScaleCrop>
  <LinksUpToDate>false</LinksUpToDate>
  <CharactersWithSpaces>2258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2024-10-10T08:10:00Z</dcterms:created>
  <dc:creator>苹果树</dc:creator>
  <cp:lastModifiedBy>zxz</cp:lastModifiedBy>
  <cp:lastPrinted>2025-04-18T02:07:00Z</cp:lastPrinted>
  <dcterms:modified xsi:type="dcterms:W3CDTF">2025-04-22T08:18:13Z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74DBFD93536A4946845D1B1323AB465D_13</vt:lpwstr>
  </property>
  <property fmtid="{D5CDD505-2E9C-101B-9397-08002B2CF9AE}" pid="4" name="KSOTemplateDocerSaveRecord">
    <vt:lpwstr>eyJoZGlkIjoiY2Q0NDhlMzg4MTJhYmU5OGI5ZDgwYWEyN2FjZTFlMDYiLCJ1c2VySWQiOiIxMTM5NzE4OTcxIn0=</vt:lpwstr>
  </property>
</Properties>
</file>