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DB40">
      <w:pPr>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14:paraId="675B0334">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bookmarkStart w:id="0" w:name="_GoBack"/>
      <w:bookmarkEnd w:id="0"/>
    </w:p>
    <w:p w14:paraId="7C9AFE44">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2024年云南省科协学会发展与学术交流服务中心下半年公开招聘拟聘用人员名单</w:t>
      </w:r>
    </w:p>
    <w:p w14:paraId="0C58F039">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p>
    <w:tbl>
      <w:tblPr>
        <w:tblStyle w:val="3"/>
        <w:tblW w:w="940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895"/>
        <w:gridCol w:w="1500"/>
        <w:gridCol w:w="2445"/>
        <w:gridCol w:w="1560"/>
      </w:tblGrid>
      <w:tr w14:paraId="4375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32DD61CD">
            <w:pPr>
              <w:jc w:val="center"/>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b/>
                <w:bCs/>
                <w:color w:val="auto"/>
                <w:sz w:val="24"/>
                <w:szCs w:val="24"/>
                <w:vertAlign w:val="baseline"/>
                <w:lang w:val="en-US" w:eastAsia="zh-CN"/>
              </w:rPr>
              <w:t>序号</w:t>
            </w:r>
          </w:p>
        </w:tc>
        <w:tc>
          <w:tcPr>
            <w:tcW w:w="2895" w:type="dxa"/>
          </w:tcPr>
          <w:p w14:paraId="7C80F1E9">
            <w:pPr>
              <w:jc w:val="center"/>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b/>
                <w:bCs/>
                <w:color w:val="auto"/>
                <w:sz w:val="24"/>
                <w:szCs w:val="24"/>
                <w:vertAlign w:val="baseline"/>
                <w:lang w:val="en-US" w:eastAsia="zh-CN"/>
              </w:rPr>
              <w:t>岗位代码</w:t>
            </w:r>
          </w:p>
        </w:tc>
        <w:tc>
          <w:tcPr>
            <w:tcW w:w="1500" w:type="dxa"/>
          </w:tcPr>
          <w:p w14:paraId="583527FA">
            <w:pPr>
              <w:jc w:val="center"/>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b/>
                <w:bCs/>
                <w:color w:val="auto"/>
                <w:sz w:val="24"/>
                <w:szCs w:val="24"/>
                <w:vertAlign w:val="baseline"/>
                <w:lang w:val="en-US" w:eastAsia="zh-CN"/>
              </w:rPr>
              <w:t>姓名</w:t>
            </w:r>
          </w:p>
        </w:tc>
        <w:tc>
          <w:tcPr>
            <w:tcW w:w="2445" w:type="dxa"/>
          </w:tcPr>
          <w:p w14:paraId="4C701360">
            <w:pPr>
              <w:jc w:val="center"/>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b/>
                <w:bCs/>
                <w:color w:val="auto"/>
                <w:sz w:val="24"/>
                <w:szCs w:val="24"/>
                <w:vertAlign w:val="baseline"/>
                <w:lang w:val="en-US" w:eastAsia="zh-CN"/>
              </w:rPr>
              <w:t>准考证号</w:t>
            </w:r>
          </w:p>
        </w:tc>
        <w:tc>
          <w:tcPr>
            <w:tcW w:w="1560" w:type="dxa"/>
          </w:tcPr>
          <w:p w14:paraId="46E2CB5E">
            <w:pPr>
              <w:jc w:val="center"/>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b/>
                <w:bCs/>
                <w:color w:val="auto"/>
                <w:sz w:val="24"/>
                <w:szCs w:val="24"/>
                <w:vertAlign w:val="baseline"/>
                <w:lang w:val="en-US" w:eastAsia="zh-CN"/>
              </w:rPr>
              <w:t>备注</w:t>
            </w:r>
          </w:p>
        </w:tc>
      </w:tr>
      <w:tr w14:paraId="6E6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05" w:type="dxa"/>
            <w:vAlign w:val="center"/>
          </w:tcPr>
          <w:p w14:paraId="6C3D072D">
            <w:pPr>
              <w:spacing w:line="4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2895" w:type="dxa"/>
            <w:vAlign w:val="center"/>
          </w:tcPr>
          <w:p w14:paraId="00CCAAB9">
            <w:pPr>
              <w:spacing w:line="4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15399099047003001</w:t>
            </w:r>
          </w:p>
        </w:tc>
        <w:tc>
          <w:tcPr>
            <w:tcW w:w="1500" w:type="dxa"/>
            <w:vAlign w:val="center"/>
          </w:tcPr>
          <w:p w14:paraId="256D12FD">
            <w:pPr>
              <w:spacing w:line="4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胡鑫尧</w:t>
            </w:r>
          </w:p>
        </w:tc>
        <w:tc>
          <w:tcPr>
            <w:tcW w:w="2445" w:type="dxa"/>
            <w:vAlign w:val="center"/>
          </w:tcPr>
          <w:p w14:paraId="19B90D68">
            <w:pPr>
              <w:spacing w:line="4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2153919301701</w:t>
            </w:r>
          </w:p>
        </w:tc>
        <w:tc>
          <w:tcPr>
            <w:tcW w:w="1560" w:type="dxa"/>
            <w:vAlign w:val="center"/>
          </w:tcPr>
          <w:p w14:paraId="04215B32">
            <w:pPr>
              <w:spacing w:line="480" w:lineRule="exact"/>
              <w:jc w:val="center"/>
              <w:rPr>
                <w:rFonts w:hint="default" w:ascii="Times New Roman" w:hAnsi="Times New Roman" w:eastAsia="方正仿宋_GBK" w:cs="Times New Roman"/>
                <w:sz w:val="28"/>
                <w:szCs w:val="28"/>
                <w:lang w:val="en-US" w:eastAsia="zh-CN"/>
              </w:rPr>
            </w:pPr>
          </w:p>
        </w:tc>
      </w:tr>
    </w:tbl>
    <w:p w14:paraId="01E5D8F8">
      <w:pPr>
        <w:jc w:val="both"/>
        <w:rPr>
          <w:rFonts w:hint="default" w:ascii="Times New Roman" w:hAnsi="Times New Roman" w:eastAsia="方正仿宋_GBK" w:cs="Times New Roman"/>
          <w:color w:val="auto"/>
          <w:sz w:val="32"/>
          <w:szCs w:val="32"/>
          <w:lang w:val="en-US" w:eastAsia="zh-CN"/>
        </w:rPr>
      </w:pPr>
    </w:p>
    <w:p w14:paraId="2600789E">
      <w:pPr>
        <w:rPr>
          <w:rFonts w:hint="default"/>
          <w:lang w:val="en-US" w:eastAsia="zh-CN"/>
        </w:rPr>
      </w:pPr>
    </w:p>
    <w:p w14:paraId="38BEEB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radley Hand ITC">
    <w:panose1 w:val="03070402050302030203"/>
    <w:charset w:val="00"/>
    <w:family w:val="auto"/>
    <w:pitch w:val="default"/>
    <w:sig w:usb0="00000003" w:usb1="00000000" w:usb2="00000000" w:usb3="00000000" w:csb0="2000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055C8"/>
    <w:rsid w:val="11362784"/>
    <w:rsid w:val="19A20405"/>
    <w:rsid w:val="45B055C8"/>
    <w:rsid w:val="47907B68"/>
    <w:rsid w:val="4A3D19A7"/>
    <w:rsid w:val="52CC0713"/>
    <w:rsid w:val="61CB4463"/>
    <w:rsid w:val="67F1512B"/>
    <w:rsid w:val="7C03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云南省科学技术协会</Company>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2025-04-27T01:01:00Z</dcterms:created>
  <dc:creator>阿花</dc:creator>
  <cp:lastModifiedBy>阿花</cp:lastModifiedBy>
  <dcterms:modified xsi:type="dcterms:W3CDTF">2025-04-27T01:01:34Z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EB9AE454B8354BE882EF5310A3F39118_11</vt:lpwstr>
  </property>
  <property fmtid="{D5CDD505-2E9C-101B-9397-08002B2CF9AE}" pid="4" name="KSOTemplateDocerSaveRecord">
    <vt:lpwstr>eyJoZGlkIjoiMTI1NjcxNTExMzcwODc0NjlhM2JiNTBmYTRiMDMzOTMiLCJ1c2VySWQiOiI1NzE1MzQ3NjcifQ==</vt:lpwstr>
  </property>
</Properties>
</file>