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eastAsia="zh-CN"/>
        </w:rPr>
        <w:t>宣讲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日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eastAsia="zh-CN"/>
        </w:rPr>
        <w:t>程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976"/>
        <w:gridCol w:w="1323"/>
        <w:gridCol w:w="2413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344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  <w:t>学校</w:t>
            </w:r>
          </w:p>
        </w:tc>
        <w:tc>
          <w:tcPr>
            <w:tcW w:w="24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  <w:t>地点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（星期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下午</w:t>
            </w: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14：3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6：0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云南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财经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大学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云南财经大学（龙泉校区）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北院众创空间一楼路演大厅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（星期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上午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云南农业大学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云南农业大学西校区众创空间宣讲大厅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下午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14：3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6：0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西南林业大学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西南林业大学立德楼一楼报告厅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（星期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上午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云南大学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云南大学呈贡校区格物楼2101报告厅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下午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14：3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6：0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云南师范大学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云南师范大学呈贡校区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大学生活动中心101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（星期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上午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昆明理工大学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昆明理工大学交通工程学院A座310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MmVjMDVkOTk2M2FiODE2ZDY3ZDQxYzI2YWM2MjcifQ=="/>
    <w:docVar w:name="KSO_WPS_MARK_KEY" w:val="a3b40143-70bb-4191-a5bc-766a41354146"/>
  </w:docVars>
  <w:rsids>
    <w:rsidRoot w:val="00000000"/>
    <w:rsid w:val="06841D0C"/>
    <w:rsid w:val="1535250C"/>
    <w:rsid w:val="16F2231A"/>
    <w:rsid w:val="2730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qFormat/>
    <w:uiPriority w:val="0"/>
    <w:pPr>
      <w:spacing w:line="588" w:lineRule="exact"/>
      <w:ind w:firstLine="200" w:firstLineChars="2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219</Characters>
  <Lines>0</Lines>
  <Paragraphs>0</Paragraphs>
  <TotalTime>3</TotalTime>
  <ScaleCrop>false</ScaleCrop>
  <LinksUpToDate>false</LinksUpToDate>
  <CharactersWithSpaces>219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2025-04-15T07:40:00Z</dcterms:created>
  <dc:creator>HJLenovo</dc:creator>
  <cp:lastModifiedBy>李南兰</cp:lastModifiedBy>
  <dcterms:modified xsi:type="dcterms:W3CDTF">2025-04-16T02:38:32Z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4AFA953ABBF8497EAC8F2937FA5224E4</vt:lpwstr>
  </property>
</Properties>
</file>