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5DAC9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tbl>
      <w:tblPr>
        <w:tblStyle w:val="2"/>
        <w:tblpPr w:leftFromText="180" w:rightFromText="180" w:vertAnchor="text" w:horzAnchor="page" w:tblpXSpec="center" w:tblpY="319"/>
        <w:tblOverlap w:val="never"/>
        <w:tblW w:w="161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395"/>
        <w:gridCol w:w="1395"/>
        <w:gridCol w:w="990"/>
        <w:gridCol w:w="705"/>
        <w:gridCol w:w="1890"/>
        <w:gridCol w:w="1995"/>
        <w:gridCol w:w="2145"/>
        <w:gridCol w:w="1245"/>
        <w:gridCol w:w="1305"/>
        <w:gridCol w:w="1253"/>
      </w:tblGrid>
      <w:tr w14:paraId="73C3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10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2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sz w:val="44"/>
                <w:szCs w:val="44"/>
                <w:lang w:val="en-US" w:eastAsia="zh-CN" w:bidi="ar"/>
              </w:rPr>
              <w:t>四川省体育局</w:t>
            </w:r>
            <w:r>
              <w:rPr>
                <w:rStyle w:val="5"/>
                <w:rFonts w:eastAsia="宋体"/>
                <w:sz w:val="44"/>
                <w:szCs w:val="44"/>
                <w:lang w:val="en-US" w:eastAsia="zh-CN" w:bidi="ar"/>
              </w:rPr>
              <w:t>2025</w:t>
            </w:r>
            <w:r>
              <w:rPr>
                <w:rStyle w:val="4"/>
                <w:sz w:val="44"/>
                <w:szCs w:val="44"/>
                <w:lang w:val="en-US" w:eastAsia="zh-CN" w:bidi="ar"/>
              </w:rPr>
              <w:t>年公开考试录用公务员拟录用人员信息</w:t>
            </w:r>
          </w:p>
        </w:tc>
      </w:tr>
      <w:tr w14:paraId="4BF7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3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1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9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9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F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6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4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C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4D7A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0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职位排名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F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355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nsolas" w:hAnsi="Consolas" w:eastAsia="Consolas" w:cs="Consola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四川省体育局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nsolas" w:hAnsi="Consolas" w:eastAsia="Consolas" w:cs="Consola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体育赛事活动管理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nsolas" w:hAnsi="Consolas" w:eastAsia="Consolas" w:cs="Consola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36100030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nsolas" w:hAnsi="Consolas" w:eastAsia="Consolas" w:cs="Consola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nsolas" w:hAnsi="Consolas" w:eastAsia="Consolas" w:cs="Consola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nsolas" w:hAnsi="Consolas" w:eastAsia="Consolas" w:cs="Consola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1151210206902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C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成都体育学院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6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C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D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7C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9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CAE63">
            <w:pPr>
              <w:jc w:val="center"/>
              <w:rPr>
                <w:rFonts w:hint="default" w:ascii="Consolas" w:hAnsi="Consolas" w:eastAsia="Consolas" w:cs="Consola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BCD0">
            <w:pPr>
              <w:jc w:val="center"/>
              <w:rPr>
                <w:rFonts w:hint="default" w:ascii="Consolas" w:hAnsi="Consolas" w:eastAsia="Consolas" w:cs="Consola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A126E">
            <w:pPr>
              <w:jc w:val="center"/>
              <w:rPr>
                <w:rFonts w:hint="default" w:ascii="Consolas" w:hAnsi="Consolas" w:eastAsia="Consolas" w:cs="Consola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2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nsolas" w:hAnsi="Consolas" w:eastAsia="Consolas" w:cs="Consola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翟羽佳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nsolas" w:hAnsi="Consolas" w:eastAsia="Consolas" w:cs="Consola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5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nsolas" w:hAnsi="Consolas" w:eastAsia="Consolas" w:cs="Consola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1151210104729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4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成都体育学院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7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四川体育职业学院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D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8A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2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B59C">
            <w:pPr>
              <w:jc w:val="center"/>
              <w:rPr>
                <w:rFonts w:hint="default" w:ascii="Consolas" w:hAnsi="Consolas" w:eastAsia="Consolas" w:cs="Consola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6F1C9">
            <w:pPr>
              <w:jc w:val="center"/>
              <w:rPr>
                <w:rFonts w:hint="default" w:ascii="Consolas" w:hAnsi="Consolas" w:eastAsia="Consolas" w:cs="Consola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09AF">
            <w:pPr>
              <w:jc w:val="center"/>
              <w:rPr>
                <w:rFonts w:hint="default" w:ascii="Consolas" w:hAnsi="Consolas" w:eastAsia="Consolas" w:cs="Consola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nsolas" w:hAnsi="Consolas" w:eastAsia="Consolas" w:cs="Consola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nsolas" w:hAnsi="Consolas" w:eastAsia="Consolas" w:cs="Consola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nsolas" w:hAnsi="Consolas" w:eastAsia="Consolas" w:cs="Consola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onsolas" w:hAnsi="Consolas" w:eastAsia="Consolas" w:cs="Consola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1151210104805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C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广州体育学院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6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2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4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E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</w:t>
            </w:r>
          </w:p>
        </w:tc>
      </w:tr>
    </w:tbl>
    <w:p w14:paraId="1B2C106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0171B51"/>
    <w:rsid w:val="7017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2025-04-28T08:33:00Z</dcterms:created>
  <dc:creator>晨昏线</dc:creator>
  <cp:lastModifiedBy>晨昏线</cp:lastModifiedBy>
  <dcterms:modified xsi:type="dcterms:W3CDTF">2025-04-28T08:34:01Z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9740742FDB5B41EFA74578F83E058BF0_11</vt:lpwstr>
  </property>
</Properties>
</file>