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FB54F">
      <w:pPr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附件1</w:t>
      </w:r>
    </w:p>
    <w:p w14:paraId="45F01FBC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方正黑体简体" w:hAnsi="方正黑体简体" w:eastAsia="方正黑体简体" w:cs="方正黑体简体"/>
          <w:spacing w:val="-11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-11"/>
          <w:sz w:val="36"/>
          <w:szCs w:val="36"/>
          <w:lang w:val="en-US" w:eastAsia="zh-CN"/>
        </w:rPr>
        <w:t xml:space="preserve"> 成都市实验小学新雅校区（陆港一小）2025年招聘编外教师岗位表</w:t>
      </w:r>
    </w:p>
    <w:tbl>
      <w:tblPr>
        <w:tblStyle w:val="2"/>
        <w:tblW w:w="13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891"/>
        <w:gridCol w:w="527"/>
        <w:gridCol w:w="5959"/>
        <w:gridCol w:w="2119"/>
        <w:gridCol w:w="1889"/>
        <w:gridCol w:w="1330"/>
      </w:tblGrid>
      <w:tr w14:paraId="1948B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5056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招聘岗位</w:t>
            </w:r>
          </w:p>
        </w:tc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19B53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1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AAFB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其他条件要求</w:t>
            </w:r>
          </w:p>
        </w:tc>
      </w:tr>
      <w:tr w14:paraId="3D791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48ABFC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岗位</w:t>
            </w:r>
          </w:p>
          <w:p w14:paraId="2BB5B76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类别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C5ED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岗位</w:t>
            </w:r>
          </w:p>
          <w:p w14:paraId="15AF391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F95B2">
            <w:pP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E70A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专业条件要求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F92E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教师资格证和普通话水平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FC2A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C608B4">
            <w:pP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学位</w:t>
            </w:r>
          </w:p>
        </w:tc>
      </w:tr>
      <w:tr w14:paraId="5C94A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52DC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6D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小学</w:t>
            </w:r>
            <w:bookmarkStart w:id="0" w:name="OLE_LINK11"/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道德与法治</w:t>
            </w:r>
            <w:bookmarkEnd w:id="0"/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C1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75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本科：政治学类（一级学科）、马克思主义理论类（一级学科）；</w:t>
            </w:r>
          </w:p>
          <w:p w14:paraId="78515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研究生：政治学（一级学科），马克思主义理论（一级学科）、学科教学（思政）（二级学科）、课程与教学论（思政）（二级学科）。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7A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道德与法治教师资格证。</w:t>
            </w:r>
          </w:p>
          <w:p w14:paraId="22D97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bookmarkStart w:id="1" w:name="OLE_LINK12"/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普通话二级甲等。</w:t>
            </w:r>
            <w:bookmarkEnd w:id="1"/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/>
            <w:vAlign w:val="center"/>
          </w:tcPr>
          <w:p w14:paraId="1ABD6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bookmarkStart w:id="2" w:name="OLE_LINK8"/>
          </w:p>
          <w:p w14:paraId="6C918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  <w:p w14:paraId="1E45B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本科：1989年5月14日及以后出生；</w:t>
            </w:r>
          </w:p>
          <w:p w14:paraId="47369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  <w:p w14:paraId="550DA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研究生：</w:t>
            </w:r>
            <w:bookmarkStart w:id="3" w:name="OLE_LINK3"/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1984年5月14日及以后出生；</w:t>
            </w:r>
            <w:bookmarkEnd w:id="3"/>
          </w:p>
          <w:p w14:paraId="36B30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  <w:p w14:paraId="364CA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中小学一级及以上职称者：1979年5月14日及以后出生；</w:t>
            </w:r>
          </w:p>
          <w:p w14:paraId="66BE7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  <w:p w14:paraId="6EFC1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区（县）级及以上教学赛课一等奖及以上获奖者：1979年5月14日及以后出生。</w:t>
            </w:r>
            <w:bookmarkEnd w:id="2"/>
          </w:p>
          <w:p w14:paraId="19847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  <w:p w14:paraId="2D26F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  <w:p w14:paraId="6F8DB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  <w:p w14:paraId="47950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  <w:p w14:paraId="5212D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  <w:p w14:paraId="2158C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  <w:p w14:paraId="5274E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  <w:p w14:paraId="2B452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  <w:p w14:paraId="45C98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本科：1989年5月14日及以后出生；</w:t>
            </w:r>
          </w:p>
          <w:p w14:paraId="378C2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  <w:p w14:paraId="64E66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研究生：1984年5月14日及以后出生；</w:t>
            </w:r>
          </w:p>
          <w:p w14:paraId="3FF1B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  <w:p w14:paraId="10ECB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中小学一级及以上职称者：1979年5月14日及以后出生；</w:t>
            </w:r>
          </w:p>
          <w:p w14:paraId="0F989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  <w:p w14:paraId="4891F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区（县）级及以上教学赛课一等奖及以上获奖者：1979年5月14日及以后出生。</w:t>
            </w:r>
          </w:p>
        </w:tc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297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bookmarkStart w:id="4" w:name="OLE_LINK9"/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本科及以上学历，取得学历相应学位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。</w:t>
            </w:r>
            <w:bookmarkEnd w:id="4"/>
          </w:p>
        </w:tc>
      </w:tr>
      <w:tr w14:paraId="35445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6BD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7D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小学语文教师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14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06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本科：中国语言文学类（一级学科）、新闻传播学类（一级学科）、小学教育（二级学科）、教育学（二级学科）</w:t>
            </w:r>
          </w:p>
          <w:p w14:paraId="0D7C4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研究生：中国语言文学（一级学科）、学科教学（语文）（二级学科）、课程与教学论（语文）（二级学科）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F0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语文教师资格证。</w:t>
            </w:r>
          </w:p>
          <w:p w14:paraId="09286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bookmarkStart w:id="5" w:name="OLE_LINK13"/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普通话二级甲等。</w:t>
            </w:r>
            <w:bookmarkEnd w:id="5"/>
          </w:p>
        </w:tc>
        <w:tc>
          <w:tcPr>
            <w:tcW w:w="1889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8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F3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0232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91E8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5F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小学数学教师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12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7F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bookmarkStart w:id="6" w:name="OLE_LINK17"/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本科：数学类(一级学科）、小学教育（二级学科）、教育学（二级学科）；</w:t>
            </w:r>
          </w:p>
          <w:p w14:paraId="17EE0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研究生：数学（一级学科）、课程与教学论（二级学科）、学科教学（数学）（二级学科）。</w:t>
            </w:r>
            <w:bookmarkEnd w:id="6"/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EB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bookmarkStart w:id="7" w:name="OLE_LINK4"/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数学教师资格证。</w:t>
            </w:r>
          </w:p>
          <w:p w14:paraId="02591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普通话二级乙等。</w:t>
            </w:r>
            <w:bookmarkEnd w:id="7"/>
          </w:p>
        </w:tc>
        <w:tc>
          <w:tcPr>
            <w:tcW w:w="1889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D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9B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F6EF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93EA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8" w:name="OLE_LINK5"/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专业技术</w:t>
            </w:r>
            <w:bookmarkEnd w:id="8"/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37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小学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3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C7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bookmarkStart w:id="9" w:name="OLE_LINK18"/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(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级学科）、小学教育（二级学科）、教育学（二级学科）；</w:t>
            </w:r>
          </w:p>
          <w:p w14:paraId="33E27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研究生：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级学科）、课程与教学论（二级学科）、学科教学（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）（二级学科）。</w:t>
            </w:r>
            <w:bookmarkEnd w:id="9"/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2A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bookmarkStart w:id="10" w:name="OLE_LINK10"/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英语教师资格证。</w:t>
            </w:r>
          </w:p>
          <w:p w14:paraId="3678E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普通话二级乙等。</w:t>
            </w:r>
            <w:bookmarkEnd w:id="10"/>
          </w:p>
        </w:tc>
        <w:tc>
          <w:tcPr>
            <w:tcW w:w="1889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1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78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109C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4B05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mbria" w:hAnsi="Cambria" w:eastAsia="宋体" w:cs="Cambr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40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小学体育教师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B5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5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E3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bookmarkStart w:id="11" w:name="OLE_LINK20"/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本科：</w:t>
            </w:r>
            <w:bookmarkStart w:id="12" w:name="OLE_LINK19"/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体育学类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(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级学科）</w:t>
            </w:r>
            <w:bookmarkEnd w:id="12"/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、小学教育（二级学科）；</w:t>
            </w:r>
          </w:p>
          <w:p w14:paraId="195FD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研究生：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体育学类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(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级学科）、学科教学（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体育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）（二级学科）。</w:t>
            </w:r>
            <w:bookmarkEnd w:id="11"/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0D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bookmarkStart w:id="13" w:name="OLE_LINK14"/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体育教师资格证。</w:t>
            </w:r>
          </w:p>
          <w:p w14:paraId="4C480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普通话二级乙等。</w:t>
            </w:r>
            <w:bookmarkEnd w:id="13"/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0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93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  <w:p w14:paraId="7D936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  <w:p w14:paraId="355E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  <w:p w14:paraId="396AD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  <w:p w14:paraId="70511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  <w:p w14:paraId="204B8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  <w:p w14:paraId="5EDCE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  <w:p w14:paraId="00CB4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  <w:p w14:paraId="486F9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本科及以上学历，取得学历相应学位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。</w:t>
            </w:r>
          </w:p>
        </w:tc>
      </w:tr>
      <w:tr w14:paraId="7AD93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1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0510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mbria" w:hAnsi="Cambria" w:eastAsia="宋体" w:cs="Cambr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D5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小学音乐教师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51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D0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bookmarkStart w:id="14" w:name="OLE_LINK22"/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本科：</w:t>
            </w:r>
            <w:bookmarkStart w:id="15" w:name="OLE_LINK21"/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音乐与舞蹈学类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(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级学科）</w:t>
            </w:r>
            <w:bookmarkEnd w:id="15"/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、小学教育（二级学科）；</w:t>
            </w:r>
          </w:p>
          <w:p w14:paraId="1BC12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研究生：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音乐与舞蹈学类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(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级学科）、学科教学（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音乐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）（二级学科）。</w:t>
            </w:r>
            <w:bookmarkEnd w:id="14"/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51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bookmarkStart w:id="16" w:name="OLE_LINK15"/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音乐教师资格证。</w:t>
            </w:r>
          </w:p>
          <w:p w14:paraId="0F09B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普通话二级乙等。</w:t>
            </w:r>
            <w:bookmarkEnd w:id="16"/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8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37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FF7F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3AEA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mbria" w:hAnsi="Cambria" w:eastAsia="宋体" w:cs="Cambria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17" w:name="OLE_LINK7"/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专业技术</w:t>
            </w:r>
            <w:bookmarkEnd w:id="17"/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E4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bookmarkStart w:id="18" w:name="OLE_LINK6"/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小学美术教师</w:t>
            </w:r>
            <w:bookmarkEnd w:id="18"/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31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3E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bookmarkStart w:id="19" w:name="OLE_LINK24"/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本科：</w:t>
            </w:r>
            <w:bookmarkStart w:id="20" w:name="OLE_LINK23"/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美术学类</w:t>
            </w:r>
            <w:bookmarkEnd w:id="20"/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(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级学科）、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设计学类（一级学科）、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小学教育（二级学科）；</w:t>
            </w:r>
          </w:p>
          <w:p w14:paraId="1A448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研究生：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美术学类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(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级学科）、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设计学类（一级学科）、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学科教学（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美术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）（二级学科）。</w:t>
            </w:r>
            <w:bookmarkEnd w:id="19"/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F1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bookmarkStart w:id="21" w:name="OLE_LINK16"/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美术教师资格证。</w:t>
            </w:r>
          </w:p>
          <w:p w14:paraId="3429C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普通话二级乙等。</w:t>
            </w:r>
            <w:bookmarkEnd w:id="21"/>
          </w:p>
        </w:tc>
        <w:tc>
          <w:tcPr>
            <w:tcW w:w="1889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4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BA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BE62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8CB1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62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小学科学教师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FD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B8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本科：</w:t>
            </w:r>
            <w:bookmarkStart w:id="22" w:name="OLE_LINK25"/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计算机类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(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级学科）、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物理学类（一级学科）、</w:t>
            </w:r>
            <w:bookmarkEnd w:id="22"/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科学教育（二级学科）、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小学教育（二级学科）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学科教学（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科学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）（二级学科）；</w:t>
            </w:r>
          </w:p>
          <w:p w14:paraId="10773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研究生：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计算机类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(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级学科）、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物理学类（一级学科）、科学教育（二级学科）、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学科教学（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科学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）（二级学科）。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A7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科学教师资格证。</w:t>
            </w:r>
          </w:p>
          <w:p w14:paraId="00F1A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普通话二级乙等。</w:t>
            </w:r>
          </w:p>
        </w:tc>
        <w:tc>
          <w:tcPr>
            <w:tcW w:w="1889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6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84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54689FC2"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219EB987">
      <w:bookmarkStart w:id="23" w:name="_GoBack"/>
      <w:bookmarkEnd w:id="2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FB10881"/>
    <w:rsid w:val="1FB1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2025-04-28T09:25:00Z</dcterms:created>
  <dc:creator>晨昏线</dc:creator>
  <cp:lastModifiedBy>晨昏线</cp:lastModifiedBy>
  <dcterms:modified xsi:type="dcterms:W3CDTF">2025-04-28T09:25:40Z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98C765E168C04D2187A046B6C6CCB8E6_11</vt:lpwstr>
  </property>
</Properties>
</file>