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8169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附件6</w:t>
      </w:r>
    </w:p>
    <w:p w14:paraId="0D47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成都市青白江区大弯小学南区分校2025年招聘编外教师岗位表</w:t>
      </w:r>
    </w:p>
    <w:tbl>
      <w:tblPr>
        <w:tblStyle w:val="2"/>
        <w:tblW w:w="14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91"/>
        <w:gridCol w:w="664"/>
        <w:gridCol w:w="2291"/>
        <w:gridCol w:w="1090"/>
        <w:gridCol w:w="6660"/>
        <w:gridCol w:w="1964"/>
      </w:tblGrid>
      <w:tr w14:paraId="6FC5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FAB98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679B1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0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8D4A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F809B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3ECC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C3193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EF2E21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79DD1D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E49619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66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EACF9A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359F0A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3C14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7ACD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B1F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岗位名称</w:t>
            </w: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86EAF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30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3D7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66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7C9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F4A860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6DB8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13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8B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小学语文教师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4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3786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本科：中国语言文学类（一级学科）、新闻传播学类（一级学科）、小学教育（二级学科）、教育学（二级学科）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；</w:t>
            </w:r>
          </w:p>
          <w:p w14:paraId="0E5A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研究生：中国语言文学（一级学科）、学科教学（语文）（二级学科）、课程与教学论（语文）（二级学科）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4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4030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F7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C1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小学数学教师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4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4EB9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3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本科：数学类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一级学科）、小学教育（二级学科）、教育学（二级学科）；</w:t>
            </w:r>
          </w:p>
          <w:p w14:paraId="35CF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研究生：数学（一级学科）、课程与教学论（二级学科）、学科教学（数学）（二级学科）。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F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6222C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7F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04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小学英语教师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33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70F7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5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4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本科：英语（二级学科）；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研究生：英语语言文学（二级学科）、学科教学（英语）（二级学科）、课程与教学论（英语）（二级学科）。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26376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9B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8E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小学音乐教师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4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1CF8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本科：音乐与舞蹈学类（一级学科）、音乐学（二级学科）、音乐表演（二级学科）、舞蹈学（二级学科）、艺术教育（二级学科）；</w:t>
            </w:r>
          </w:p>
          <w:p w14:paraId="39CB4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研究生：音乐与舞蹈学（一级学科）、音乐（一级学科）、学科教学（音乐）（二级学科）、课程与教学论（音乐）（二级学科）。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25D6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E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小学美术教师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2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3BDE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本科：美术学类（一级学科）、艺术设计学（二级学科）、环境设计（二级学科）、数字媒体艺术（二级学科）、艺术教育（二级学科）；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研究生：美术学（一级学科）、美术与书法（一级学科）、设计（一级学科）、学科教学（美术）（二级学科）、课程与教学论（美术）（二级学科）。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45916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小学体育教师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7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2BDB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本科：体育学类（一级学科）；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研究生：体育学（一级学科）、体育（一级学科）、学科教学（体育）（二级学科）、课程与教学论（体育）（二级学科）。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2C1D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小学科学教师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C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1990年5月29日及以后出生；</w:t>
            </w:r>
          </w:p>
          <w:p w14:paraId="0DBA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研究生：1985年5月29日及以后出生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本科：教育学类（一级学科）、理学类（一级学科）、科学教育（二级学科）、化学（二级学科）、物理学（二级学科）、生物学（二级学科）、小学教育（二级学科）；</w:t>
            </w:r>
          </w:p>
          <w:p w14:paraId="607B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研究生：教育学（一级学科）、学科教学（二级学科）、课程与教学论（科学）（二级学科）、科学技术史（二级学科）。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</w:tbl>
    <w:p w14:paraId="120AEBF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D2F6CCE"/>
    <w:rsid w:val="3D2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2025-04-28T09:27:00Z</dcterms:created>
  <dc:creator>晨昏线</dc:creator>
  <cp:lastModifiedBy>晨昏线</cp:lastModifiedBy>
  <dcterms:modified xsi:type="dcterms:W3CDTF">2025-04-28T09:27:14Z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903E9BEBF7724D49983E94D9FA4A81ED_11</vt:lpwstr>
  </property>
</Properties>
</file>