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</w:rPr>
        <w:t>成都市</w:t>
      </w: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lang w:val="en-US" w:eastAsia="zh-CN"/>
        </w:rPr>
        <w:t>温江区融媒体中心</w:t>
      </w: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</w:rPr>
        <w:t>2025年</w:t>
      </w:r>
      <w:r>
        <w:rPr>
          <w:rFonts w:hint="eastAsia" w:ascii="Times New Roman" w:hAnsi="Times New Roman" w:eastAsia="方正小标宋简体" w:cs="Times New Roman"/>
          <w:spacing w:val="-6"/>
          <w:sz w:val="40"/>
          <w:szCs w:val="40"/>
          <w:lang w:val="en-US" w:eastAsia="zh-CN"/>
        </w:rPr>
        <w:t>上半年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</w:rPr>
        <w:t>公开招聘工作人员岗位和条件要求一览表</w:t>
      </w:r>
    </w:p>
    <w:p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Style w:val="4"/>
        <w:tblW w:w="150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810"/>
        <w:gridCol w:w="885"/>
        <w:gridCol w:w="1159"/>
        <w:gridCol w:w="630"/>
        <w:gridCol w:w="938"/>
        <w:gridCol w:w="980"/>
        <w:gridCol w:w="1748"/>
        <w:gridCol w:w="1650"/>
        <w:gridCol w:w="840"/>
        <w:gridCol w:w="1455"/>
        <w:gridCol w:w="990"/>
        <w:gridCol w:w="795"/>
        <w:gridCol w:w="6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招聘单位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招聘岗位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编码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招聘人数</w:t>
            </w:r>
          </w:p>
        </w:tc>
        <w:tc>
          <w:tcPr>
            <w:tcW w:w="5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left="291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其他条件要求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面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试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开考比例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公共科目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笔试名称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专业笔试名称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>笔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试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入围比例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类别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名称</w:t>
            </w: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年龄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或学位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专业条件要求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其他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成都市温江区融媒体中心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专业技术岗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播音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主持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lang w:val="en-US" w:eastAsia="zh-CN"/>
              </w:rPr>
              <w:t>21201001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1989年5月6日及以后出生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18"/>
                <w:szCs w:val="18"/>
                <w:highlight w:val="none"/>
                <w:lang w:bidi="ar"/>
              </w:rPr>
              <w:t xml:space="preserve">  本科及以上，并取得学历相应学位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18"/>
                <w:szCs w:val="18"/>
                <w:highlight w:val="none"/>
                <w:lang w:val="en-US" w:eastAsia="zh-CN"/>
              </w:rPr>
              <w:t>本科：播音与主持艺术（130309）；</w:t>
            </w:r>
          </w:p>
          <w:p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18"/>
                <w:szCs w:val="18"/>
                <w:highlight w:val="none"/>
                <w:lang w:val="en-US" w:eastAsia="zh-CN"/>
              </w:rPr>
              <w:t>研究生：不限（本科所学专业必须符合此岗位本科专业要求）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18"/>
                <w:szCs w:val="18"/>
                <w:highlight w:val="none"/>
                <w:lang w:val="en-US" w:eastAsia="zh-CN" w:bidi="ar"/>
              </w:rPr>
              <w:t>1.取得国家普通话水平测试一级乙等及以上等级证书；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18"/>
                <w:szCs w:val="18"/>
                <w:highlight w:val="none"/>
                <w:lang w:val="en-US" w:eastAsia="zh-CN" w:bidi="ar"/>
              </w:rPr>
              <w:t>2.取得全国广播电视播音员主持人资格考试合格证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1:3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18"/>
                <w:szCs w:val="18"/>
                <w:highlight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lang w:eastAsia="zh-CN"/>
              </w:rPr>
              <w:t>—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1:3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17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42754"/>
    <w:rsid w:val="02042754"/>
    <w:rsid w:val="4C3451DF"/>
    <w:rsid w:val="51A32072"/>
    <w:rsid w:val="565B4E1C"/>
    <w:rsid w:val="598912FE"/>
    <w:rsid w:val="7A1E37D6"/>
    <w:rsid w:val="7AF2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2025-04-17T11:50:00Z</dcterms:created>
  <dc:creator>Administrator</dc:creator>
  <cp:lastModifiedBy>Administrator</cp:lastModifiedBy>
  <cp:lastPrinted>2025-04-24T07:01:35Z</cp:lastPrinted>
  <dcterms:modified xsi:type="dcterms:W3CDTF">2025-04-24T07:15:04Z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