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28B0">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41AFBDCE">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2D9326C8">
      <w:pPr>
        <w:spacing w:line="500" w:lineRule="exact"/>
        <w:ind w:firstLine="560" w:firstLineChars="200"/>
        <w:rPr>
          <w:rFonts w:ascii="黑体" w:hAnsi="黑体" w:eastAsia="黑体" w:cs="黑体"/>
          <w:sz w:val="28"/>
          <w:szCs w:val="28"/>
        </w:rPr>
      </w:pPr>
    </w:p>
    <w:p w14:paraId="7DFDAAF7">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26AB42A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53A2C4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w:t>
      </w:r>
      <w:r>
        <w:rPr>
          <w:rFonts w:ascii="仿宋_GB2312" w:hAnsi="仿宋_GB2312" w:eastAsia="仿宋_GB2312" w:cs="仿宋_GB2312"/>
          <w:color w:val="auto"/>
          <w:sz w:val="28"/>
          <w:szCs w:val="28"/>
        </w:rPr>
        <w:t>件的，务必在“</w:t>
      </w:r>
      <w:r>
        <w:rPr>
          <w:rFonts w:hint="eastAsia" w:ascii="仿宋_GB2312" w:hAnsi="仿宋_GB2312" w:eastAsia="仿宋_GB2312" w:cs="仿宋_GB2312"/>
          <w:color w:val="auto"/>
          <w:sz w:val="28"/>
          <w:szCs w:val="28"/>
        </w:rPr>
        <w:t>个人简历</w:t>
      </w:r>
      <w:r>
        <w:rPr>
          <w:rFonts w:ascii="仿宋_GB2312" w:hAnsi="仿宋_GB2312" w:eastAsia="仿宋_GB2312" w:cs="仿宋_GB2312"/>
          <w:color w:val="auto"/>
          <w:sz w:val="28"/>
          <w:szCs w:val="28"/>
        </w:rPr>
        <w:t>栏”中如实填写。其中，岗位其他条件要求相关</w:t>
      </w:r>
      <w:r>
        <w:rPr>
          <w:rFonts w:ascii="仿宋_GB2312" w:hAnsi="仿宋_GB2312" w:eastAsia="仿宋_GB2312" w:cs="仿宋_GB2312"/>
          <w:sz w:val="28"/>
          <w:szCs w:val="28"/>
        </w:rPr>
        <w:t>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7C53AB1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2340CA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199DD4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4E242C6F">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51BDA3D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31F84E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200716B0">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03313D8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49933AA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CA25E0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289D9D8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5B755C3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735D6C0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01313D2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7D22CF8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04432D53">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0B9F503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14:paraId="454C2A82">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69D26B2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w:t>
      </w:r>
      <w:r>
        <w:rPr>
          <w:rFonts w:hint="eastAsia" w:ascii="仿宋_GB2312" w:hAnsi="仿宋_GB2312" w:eastAsia="仿宋_GB2312" w:cs="仿宋_GB2312"/>
          <w:sz w:val="28"/>
          <w:szCs w:val="28"/>
          <w:lang w:eastAsia="zh-CN"/>
        </w:rPr>
        <w:t>应聘</w:t>
      </w:r>
      <w:r>
        <w:rPr>
          <w:rFonts w:ascii="仿宋_GB2312" w:hAnsi="仿宋_GB2312" w:eastAsia="仿宋_GB2312" w:cs="仿宋_GB2312"/>
          <w:sz w:val="28"/>
          <w:szCs w:val="28"/>
        </w:rPr>
        <w:t>人员自行申报提交。</w:t>
      </w:r>
    </w:p>
    <w:p w14:paraId="16B81DB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应聘</w:t>
      </w:r>
      <w:r>
        <w:rPr>
          <w:rFonts w:ascii="仿宋_GB2312" w:hAnsi="仿宋_GB2312" w:eastAsia="仿宋_GB2312" w:cs="仿宋_GB2312"/>
          <w:sz w:val="28"/>
          <w:szCs w:val="28"/>
        </w:rPr>
        <w:t>人员对提交的证明材料真实性负责，凡被举报查实证明材料弄虚作假的，按规定取消本次应聘资格或予以辞聘、清退。</w:t>
      </w:r>
    </w:p>
    <w:p w14:paraId="65A6FA4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1ECC124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0605D60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F56446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22B2D8E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14:paraId="02E2D15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w:t>
      </w:r>
      <w:r>
        <w:rPr>
          <w:rFonts w:ascii="仿宋_GB2312" w:hAnsi="仿宋_GB2312" w:eastAsia="仿宋_GB2312" w:cs="仿宋_GB2312"/>
          <w:color w:val="auto"/>
          <w:sz w:val="28"/>
          <w:szCs w:val="28"/>
        </w:rPr>
        <w:t>情况，</w:t>
      </w:r>
      <w:r>
        <w:rPr>
          <w:rFonts w:hint="eastAsia" w:ascii="仿宋_GB2312" w:hAnsi="仿宋_GB2312" w:eastAsia="仿宋_GB2312" w:cs="仿宋_GB2312"/>
          <w:color w:val="auto"/>
          <w:sz w:val="28"/>
          <w:szCs w:val="28"/>
        </w:rPr>
        <w:t>提供</w:t>
      </w:r>
      <w:r>
        <w:rPr>
          <w:rFonts w:ascii="仿宋_GB2312" w:hAnsi="仿宋_GB2312" w:eastAsia="仿宋_GB2312" w:cs="仿宋_GB2312"/>
          <w:color w:val="auto"/>
          <w:sz w:val="28"/>
          <w:szCs w:val="28"/>
        </w:rPr>
        <w:t>所学</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课程、研究方向</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相关高校或省</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以上相关科研机构等第三方</w:t>
      </w:r>
      <w:r>
        <w:rPr>
          <w:rFonts w:hint="eastAsia" w:ascii="仿宋_GB2312" w:hAnsi="仿宋_GB2312" w:eastAsia="仿宋_GB2312" w:cs="仿宋_GB2312"/>
          <w:color w:val="auto"/>
          <w:sz w:val="28"/>
          <w:szCs w:val="28"/>
        </w:rPr>
        <w:t>的专业认定证明材料,</w:t>
      </w:r>
      <w:r>
        <w:rPr>
          <w:rFonts w:ascii="仿宋_GB2312" w:hAnsi="仿宋_GB2312" w:eastAsia="仿宋_GB2312" w:cs="仿宋_GB2312"/>
          <w:color w:val="auto"/>
          <w:sz w:val="28"/>
          <w:szCs w:val="28"/>
        </w:rPr>
        <w:t>由招聘单位或者其主管部门（单位）对其留学所学专业进行认定，认定为相似专业的视为专业条件合格。</w:t>
      </w:r>
    </w:p>
    <w:p w14:paraId="0D258D95">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14:paraId="2BC77106">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教育形式（自学考试、成人教育、网络教育、夜大、电大等）毕业生取得毕业证（学位证）后，符合岗位要求资格条件的，均可应聘。</w:t>
      </w:r>
    </w:p>
    <w:p w14:paraId="634C6D4A">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14:paraId="727D28B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25F49EF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E897D6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477FCED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6E986BD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53ED8B0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1E739EB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7E27267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14:paraId="02ECBC8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11743AC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w:t>
      </w:r>
      <w:r>
        <w:rPr>
          <w:rFonts w:ascii="仿宋_GB2312" w:hAnsi="仿宋_GB2312" w:eastAsia="仿宋_GB2312" w:cs="仿宋_GB2312"/>
          <w:color w:val="auto"/>
          <w:sz w:val="28"/>
          <w:szCs w:val="28"/>
        </w:rPr>
        <w:t>单位在编人员以及从机关事业单位辞职、辞退、辞聘、解聘等人员，不享受加分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14:paraId="29F692B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51AA179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2FA68A0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82B2C7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4457916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70536EF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rPr>
        <w:t>其</w:t>
      </w:r>
      <w:r>
        <w:rPr>
          <w:rFonts w:hint="eastAsia" w:ascii="仿宋_GB2312" w:hAnsi="仿宋_GB2312" w:eastAsia="仿宋_GB2312" w:cs="仿宋_GB2312"/>
          <w:color w:val="auto"/>
          <w:sz w:val="28"/>
          <w:szCs w:val="28"/>
        </w:rPr>
        <w:t>中报考定向招聘岗位的成都市应征入伍的退役大学生士兵或经组织选派在</w:t>
      </w:r>
      <w:r>
        <w:rPr>
          <w:rFonts w:hint="eastAsia" w:ascii="仿宋_GB2312" w:hAnsi="仿宋_GB2312" w:eastAsia="仿宋_GB2312" w:cs="仿宋_GB2312"/>
          <w:color w:val="auto"/>
          <w:sz w:val="28"/>
          <w:szCs w:val="28"/>
          <w:lang w:eastAsia="zh-CN"/>
        </w:rPr>
        <w:t>彭州</w:t>
      </w:r>
      <w:r>
        <w:rPr>
          <w:rFonts w:hint="eastAsia" w:ascii="仿宋_GB2312" w:hAnsi="仿宋_GB2312" w:eastAsia="仿宋_GB2312" w:cs="仿宋_GB2312"/>
          <w:color w:val="auto"/>
          <w:sz w:val="28"/>
          <w:szCs w:val="28"/>
        </w:rPr>
        <w:t>市服务的高校毕业生服务基层项目人员，还须提供《退役证》、毕业证、大学生身份参军入伍证明材料或大学生志愿者基层项目服务证书及服务协议的原件、复印件各1份。</w:t>
      </w:r>
      <w:r>
        <w:rPr>
          <w:rFonts w:hint="eastAsia" w:ascii="仿宋_GB2312" w:hAnsi="仿宋_GB2312" w:eastAsia="仿宋_GB2312" w:cs="仿宋_GB2312"/>
          <w:color w:val="auto"/>
          <w:sz w:val="28"/>
          <w:szCs w:val="28"/>
          <w:highlight w:val="none"/>
          <w:lang w:val="en-US" w:eastAsia="zh-CN"/>
        </w:rPr>
        <w:t>报考具有工作经历要求的岗位须提供明确相关工作经历的聘用合同（劳动合同）、社保缴纳证明和其他相关证明材料</w:t>
      </w:r>
      <w:r>
        <w:rPr>
          <w:rFonts w:hint="eastAsia" w:ascii="仿宋_GB2312" w:hAnsi="仿宋_GB2312" w:eastAsia="仿宋_GB2312" w:cs="仿宋_GB2312"/>
          <w:color w:val="auto"/>
          <w:sz w:val="28"/>
          <w:szCs w:val="28"/>
          <w:highlight w:val="none"/>
        </w:rPr>
        <w:t>原件、复印件各1份</w:t>
      </w:r>
      <w:r>
        <w:rPr>
          <w:rFonts w:hint="eastAsia" w:ascii="仿宋_GB2312" w:hAnsi="仿宋_GB2312" w:eastAsia="仿宋_GB2312" w:cs="仿宋_GB2312"/>
          <w:color w:val="auto"/>
          <w:sz w:val="28"/>
          <w:szCs w:val="28"/>
          <w:highlight w:val="none"/>
          <w:lang w:val="en-US" w:eastAsia="zh-CN"/>
        </w:rPr>
        <w:t>。</w:t>
      </w:r>
    </w:p>
    <w:p w14:paraId="46BBAAED">
      <w:pPr>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符合条件的机关事业单位人员</w:t>
      </w:r>
      <w:r>
        <w:rPr>
          <w:rFonts w:hint="eastAsia" w:ascii="仿宋_GB2312" w:hAnsi="仿宋_GB2312" w:eastAsia="仿宋_GB2312" w:cs="仿宋_GB2312"/>
          <w:sz w:val="28"/>
          <w:szCs w:val="28"/>
          <w:highlight w:val="none"/>
        </w:rPr>
        <w:t>报名应聘</w:t>
      </w:r>
      <w:r>
        <w:rPr>
          <w:rFonts w:ascii="仿宋_GB2312" w:hAnsi="仿宋_GB2312" w:eastAsia="仿宋_GB2312" w:cs="仿宋_GB2312"/>
          <w:sz w:val="28"/>
          <w:szCs w:val="28"/>
          <w:highlight w:val="none"/>
        </w:rPr>
        <w:t>须按干部管理权限征得用人单位及相关部门书面同意。</w:t>
      </w:r>
      <w:bookmarkStart w:id="0" w:name="_GoBack"/>
      <w:bookmarkEnd w:id="0"/>
    </w:p>
    <w:p w14:paraId="1DD4ED62">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11C9253D">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4E66628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4A1027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1AA157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42CDA66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26F678D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2.办理地点：成都市人事考试中心（成都市青羊区清江东路118号3号楼一楼报名大厅，联系电话：028-61802812，028-61802797）。</w:t>
      </w:r>
    </w:p>
    <w:p w14:paraId="0A6FF86B">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color w:val="auto"/>
          <w:sz w:val="28"/>
          <w:szCs w:val="28"/>
          <w:highlight w:val="none"/>
        </w:rPr>
        <w:t>2025年5月6日-5月1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日（工作日每日9点-17点），5月1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日17点</w:t>
      </w:r>
      <w:r>
        <w:rPr>
          <w:rFonts w:hint="eastAsia" w:ascii="仿宋_GB2312" w:hAnsi="仿宋_GB2312" w:eastAsia="仿宋_GB2312" w:cs="仿宋_GB2312"/>
          <w:color w:val="auto"/>
          <w:sz w:val="28"/>
          <w:szCs w:val="28"/>
        </w:rPr>
        <w:t>以后提交材料或者提供材料不符合相关要求的不做减免处理。</w:t>
      </w:r>
    </w:p>
    <w:p w14:paraId="00A797C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2D688CB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47ED3E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4B151E9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4F886C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5D160E2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（1）首先在网上完成报名，需先缴纳报名费用。</w:t>
      </w:r>
    </w:p>
    <w:p w14:paraId="2D8CDA8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应聘</w:t>
      </w:r>
      <w:r>
        <w:rPr>
          <w:rFonts w:hint="eastAsia" w:ascii="仿宋_GB2312" w:hAnsi="仿宋_GB2312" w:eastAsia="仿宋_GB2312" w:cs="仿宋_GB2312"/>
          <w:sz w:val="28"/>
          <w:szCs w:val="28"/>
        </w:rPr>
        <w:t>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34EF0E1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05135CD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14:paraId="1B0CD0AF">
      <w:pPr>
        <w:spacing w:line="570" w:lineRule="exact"/>
        <w:ind w:firstLine="640" w:firstLineChars="200"/>
        <w:rPr>
          <w:rFonts w:ascii="Times New Roman" w:hAnsi="Times New Roman" w:eastAsia="方正仿宋_GB2312"/>
          <w:snapToGrid w:val="0"/>
          <w:kern w:val="0"/>
          <w:sz w:val="32"/>
          <w:szCs w:val="32"/>
        </w:rPr>
      </w:pPr>
    </w:p>
    <w:p w14:paraId="5B914A25">
      <w:pPr>
        <w:spacing w:line="570" w:lineRule="exact"/>
        <w:ind w:firstLine="4800" w:firstLineChars="1500"/>
        <w:rPr>
          <w:rFonts w:ascii="Times New Roman" w:hAnsi="Times New Roman" w:eastAsia="方正仿宋_GB2312"/>
          <w:snapToGrid w:val="0"/>
          <w:kern w:val="0"/>
          <w:sz w:val="32"/>
          <w:szCs w:val="32"/>
        </w:rPr>
      </w:pPr>
    </w:p>
    <w:p w14:paraId="4B1A69DB">
      <w:pPr>
        <w:ind w:firstLine="453"/>
      </w:pPr>
    </w:p>
    <w:p w14:paraId="432A2ACC"/>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F295E1-6A6F-4E5C-B69B-52F2D24448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9E49F4C-B2D3-4C69-B4B6-CEE9E8E58234}"/>
  </w:font>
  <w:font w:name="方正小标宋简体">
    <w:panose1 w:val="03000509000000000000"/>
    <w:charset w:val="86"/>
    <w:family w:val="auto"/>
    <w:pitch w:val="default"/>
    <w:sig w:usb0="00000001" w:usb1="080E0000" w:usb2="00000000" w:usb3="00000000" w:csb0="00040000" w:csb1="00000000"/>
    <w:embedRegular r:id="rId3" w:fontKey="{5A42C9AB-E864-49C9-8CDF-11ED4D9BF4BA}"/>
  </w:font>
  <w:font w:name="楷体_GB2312">
    <w:panose1 w:val="02010609030101010101"/>
    <w:charset w:val="86"/>
    <w:family w:val="modern"/>
    <w:pitch w:val="default"/>
    <w:sig w:usb0="00000001" w:usb1="080E0000" w:usb2="00000000" w:usb3="00000000" w:csb0="00040000" w:csb1="00000000"/>
    <w:embedRegular r:id="rId4" w:fontKey="{2A08D9E0-2CEA-4C48-9D86-CA26A55D561E}"/>
  </w:font>
  <w:font w:name="方正仿宋_GB2312">
    <w:altName w:val="Arial Unicode MS"/>
    <w:panose1 w:val="00000000000000000000"/>
    <w:charset w:val="86"/>
    <w:family w:val="auto"/>
    <w:pitch w:val="default"/>
    <w:sig w:usb0="00000000" w:usb1="00000000" w:usb2="00000012" w:usb3="00000000" w:csb0="00040001" w:csb1="00000000"/>
    <w:embedRegular r:id="rId5" w:fontKey="{55B15FC2-45B7-4417-BCD2-2B2F1093138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7537">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5FED92F1">
                <w:pPr>
                  <w:pStyle w:val="4"/>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22C38EB"/>
    <w:rsid w:val="027616C2"/>
    <w:rsid w:val="02E132C9"/>
    <w:rsid w:val="04582674"/>
    <w:rsid w:val="06D97352"/>
    <w:rsid w:val="07D57174"/>
    <w:rsid w:val="07E2049A"/>
    <w:rsid w:val="09264305"/>
    <w:rsid w:val="0A826512"/>
    <w:rsid w:val="0A9E263B"/>
    <w:rsid w:val="0AE6449B"/>
    <w:rsid w:val="0B50357E"/>
    <w:rsid w:val="0BA11E3D"/>
    <w:rsid w:val="0BDF2365"/>
    <w:rsid w:val="0C5652E5"/>
    <w:rsid w:val="0D2F48CA"/>
    <w:rsid w:val="0D615463"/>
    <w:rsid w:val="0D903663"/>
    <w:rsid w:val="0E206074"/>
    <w:rsid w:val="0FFE7F34"/>
    <w:rsid w:val="11D20F73"/>
    <w:rsid w:val="121A226B"/>
    <w:rsid w:val="12D12D8C"/>
    <w:rsid w:val="13C52515"/>
    <w:rsid w:val="153656F6"/>
    <w:rsid w:val="1548072A"/>
    <w:rsid w:val="163E32F4"/>
    <w:rsid w:val="182E6B59"/>
    <w:rsid w:val="1AED0CDE"/>
    <w:rsid w:val="1BE73AAE"/>
    <w:rsid w:val="1C4D6DEF"/>
    <w:rsid w:val="1D102E80"/>
    <w:rsid w:val="1D66725D"/>
    <w:rsid w:val="1E1F615E"/>
    <w:rsid w:val="1EB51F9F"/>
    <w:rsid w:val="1F310BC3"/>
    <w:rsid w:val="1FDF7113"/>
    <w:rsid w:val="207C324D"/>
    <w:rsid w:val="20CA3231"/>
    <w:rsid w:val="21701F90"/>
    <w:rsid w:val="21DF593D"/>
    <w:rsid w:val="223053CE"/>
    <w:rsid w:val="229879F0"/>
    <w:rsid w:val="22AD4F3A"/>
    <w:rsid w:val="2403533D"/>
    <w:rsid w:val="24091B2B"/>
    <w:rsid w:val="25117A89"/>
    <w:rsid w:val="25614BDA"/>
    <w:rsid w:val="26541A4E"/>
    <w:rsid w:val="269B7B47"/>
    <w:rsid w:val="27042DFE"/>
    <w:rsid w:val="275D24C2"/>
    <w:rsid w:val="279117C5"/>
    <w:rsid w:val="279F72AB"/>
    <w:rsid w:val="2974543F"/>
    <w:rsid w:val="29B7136D"/>
    <w:rsid w:val="2A1E70BF"/>
    <w:rsid w:val="2A71698C"/>
    <w:rsid w:val="2AA92E6B"/>
    <w:rsid w:val="2AC35EDE"/>
    <w:rsid w:val="2B6C2249"/>
    <w:rsid w:val="2B9D7E25"/>
    <w:rsid w:val="2D252F3D"/>
    <w:rsid w:val="2D2650E7"/>
    <w:rsid w:val="2D7B04EA"/>
    <w:rsid w:val="2E00469C"/>
    <w:rsid w:val="30AD654E"/>
    <w:rsid w:val="30BB2AFC"/>
    <w:rsid w:val="31351B6C"/>
    <w:rsid w:val="33863895"/>
    <w:rsid w:val="34DA79F4"/>
    <w:rsid w:val="36286772"/>
    <w:rsid w:val="366118CF"/>
    <w:rsid w:val="37292D89"/>
    <w:rsid w:val="37415715"/>
    <w:rsid w:val="3A313AB8"/>
    <w:rsid w:val="3AB50959"/>
    <w:rsid w:val="3C095928"/>
    <w:rsid w:val="3DAA22C2"/>
    <w:rsid w:val="3E2E0224"/>
    <w:rsid w:val="3F4F2211"/>
    <w:rsid w:val="3F8D4554"/>
    <w:rsid w:val="419D24D5"/>
    <w:rsid w:val="41BA1B0A"/>
    <w:rsid w:val="41C7034B"/>
    <w:rsid w:val="4241338F"/>
    <w:rsid w:val="4303163F"/>
    <w:rsid w:val="434172B6"/>
    <w:rsid w:val="44424034"/>
    <w:rsid w:val="456F319A"/>
    <w:rsid w:val="45BC031D"/>
    <w:rsid w:val="45C44B20"/>
    <w:rsid w:val="45E71F71"/>
    <w:rsid w:val="463A665C"/>
    <w:rsid w:val="47FE15B1"/>
    <w:rsid w:val="49BC1967"/>
    <w:rsid w:val="49DB4B3B"/>
    <w:rsid w:val="4B0629BB"/>
    <w:rsid w:val="4B7C7600"/>
    <w:rsid w:val="4BBF4A43"/>
    <w:rsid w:val="4D7E5B92"/>
    <w:rsid w:val="4F51769B"/>
    <w:rsid w:val="4F8F3EFB"/>
    <w:rsid w:val="4FCA1009"/>
    <w:rsid w:val="4FCA507D"/>
    <w:rsid w:val="503A5393"/>
    <w:rsid w:val="504D156B"/>
    <w:rsid w:val="506C510F"/>
    <w:rsid w:val="50DE21C3"/>
    <w:rsid w:val="534D122D"/>
    <w:rsid w:val="53881879"/>
    <w:rsid w:val="541A4865"/>
    <w:rsid w:val="559F0ACD"/>
    <w:rsid w:val="56D86DDB"/>
    <w:rsid w:val="583D64CD"/>
    <w:rsid w:val="5AE7776E"/>
    <w:rsid w:val="5BA504AD"/>
    <w:rsid w:val="5C115B42"/>
    <w:rsid w:val="5D7A7E03"/>
    <w:rsid w:val="5EA52C54"/>
    <w:rsid w:val="5EB64048"/>
    <w:rsid w:val="5EC742B8"/>
    <w:rsid w:val="5ED64BA3"/>
    <w:rsid w:val="5EE57FA4"/>
    <w:rsid w:val="602D4904"/>
    <w:rsid w:val="608C055C"/>
    <w:rsid w:val="613A3B45"/>
    <w:rsid w:val="614A3DAA"/>
    <w:rsid w:val="616A1DD9"/>
    <w:rsid w:val="636C7B02"/>
    <w:rsid w:val="63C62F59"/>
    <w:rsid w:val="63E91B86"/>
    <w:rsid w:val="663A5838"/>
    <w:rsid w:val="665B0C7A"/>
    <w:rsid w:val="667F2BF1"/>
    <w:rsid w:val="66B76723"/>
    <w:rsid w:val="66F2012D"/>
    <w:rsid w:val="68882CE8"/>
    <w:rsid w:val="68F77E6E"/>
    <w:rsid w:val="6A061DE2"/>
    <w:rsid w:val="6A2F784C"/>
    <w:rsid w:val="6AF15F5D"/>
    <w:rsid w:val="6BC24FCE"/>
    <w:rsid w:val="6C7F571D"/>
    <w:rsid w:val="6D475D9B"/>
    <w:rsid w:val="6E2773A2"/>
    <w:rsid w:val="6EBF73CB"/>
    <w:rsid w:val="6F76453C"/>
    <w:rsid w:val="70184FFF"/>
    <w:rsid w:val="701E0537"/>
    <w:rsid w:val="71313367"/>
    <w:rsid w:val="71BB2380"/>
    <w:rsid w:val="71DC1B48"/>
    <w:rsid w:val="72073056"/>
    <w:rsid w:val="72A01434"/>
    <w:rsid w:val="73474DA4"/>
    <w:rsid w:val="74C374CC"/>
    <w:rsid w:val="757641AC"/>
    <w:rsid w:val="758C43F8"/>
    <w:rsid w:val="75952EE8"/>
    <w:rsid w:val="760A030B"/>
    <w:rsid w:val="760E5962"/>
    <w:rsid w:val="79C43425"/>
    <w:rsid w:val="7A3A6462"/>
    <w:rsid w:val="7AA712F4"/>
    <w:rsid w:val="7B002D72"/>
    <w:rsid w:val="7B9867A1"/>
    <w:rsid w:val="7BCD6656"/>
    <w:rsid w:val="7DCB1BA8"/>
    <w:rsid w:val="7ED500EA"/>
    <w:rsid w:val="7F806F96"/>
    <w:rsid w:val="7F8D2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spacing w:line="276" w:lineRule="auto"/>
      <w:jc w:val="left"/>
    </w:pPr>
    <w:rPr>
      <w:rFonts w:ascii="Times New Roman" w:hAnsi="Times New Roman" w:eastAsia="仿宋_GB2312"/>
      <w:color w:val="FF0000"/>
      <w:szCs w:val="21"/>
    </w:rPr>
  </w:style>
  <w:style w:type="paragraph" w:styleId="3">
    <w:name w:val="Body Text Indent 2"/>
    <w:basedOn w:val="1"/>
    <w:link w:val="12"/>
    <w:qFormat/>
    <w:uiPriority w:val="0"/>
    <w:pPr>
      <w:ind w:firstLine="480" w:firstLineChars="200"/>
    </w:pPr>
    <w:rPr>
      <w:rFonts w:ascii="仿宋_GB2312" w:eastAsia="仿宋_GB2312"/>
      <w:sz w:val="24"/>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customStyle="1" w:styleId="9">
    <w:name w:val="首行缩进"/>
    <w:basedOn w:val="1"/>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正文文本缩进 2 Char"/>
    <w:basedOn w:val="8"/>
    <w:link w:val="3"/>
    <w:qFormat/>
    <w:uiPriority w:val="0"/>
    <w:rPr>
      <w:rFonts w:ascii="仿宋_GB2312" w:hAnsi="Calibri" w:eastAsia="仿宋_GB2312" w:cs="Times New Roman"/>
      <w:sz w:val="24"/>
      <w:szCs w:val="24"/>
    </w:rPr>
  </w:style>
  <w:style w:type="character" w:customStyle="1" w:styleId="13">
    <w:name w:val="style51"/>
    <w:qFormat/>
    <w:uiPriority w:val="0"/>
    <w:rPr>
      <w:rFonts w:ascii="Times New Roman" w:hAnsi="Times New Roman" w:eastAsia="宋体" w:cs="Times New Roman"/>
      <w:color w:val="000000"/>
      <w:sz w:val="18"/>
      <w:szCs w:val="18"/>
      <w:u w:val="none"/>
      <w:lang w:bidi="ar-SA"/>
    </w:rPr>
  </w:style>
  <w:style w:type="paragraph" w:customStyle="1" w:styleId="14">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4738</Words>
  <Characters>4879</Characters>
  <Lines>111</Lines>
  <Paragraphs>31</Paragraphs>
  <TotalTime>0</TotalTime>
  <ScaleCrop>false</ScaleCrop>
  <LinksUpToDate>false</LinksUpToDate>
  <CharactersWithSpaces>4879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Administrator</cp:lastModifiedBy>
  <cp:lastPrinted>2025-04-08T05:58:00Z</cp:lastPrinted>
  <dcterms:modified xsi:type="dcterms:W3CDTF">2025-04-23T06:05:36Z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CFBBAA3F842D4DCE8362B560C5522BFB_12</vt:lpwstr>
  </property>
  <property fmtid="{D5CDD505-2E9C-101B-9397-08002B2CF9AE}" pid="4" name="KSOTemplateDocerSaveRecord">
    <vt:lpwstr>eyJoZGlkIjoiYWMyOTJmYjRmOGFjODUwMjExNGFhMzk1NzdlNDlkM2MifQ==</vt:lpwstr>
  </property>
</Properties>
</file>