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EAF" w:rsidRPr="002B0F48" w:rsidRDefault="00611EAF">
      <w:pPr>
        <w:pStyle w:val="a6"/>
        <w:spacing w:line="660" w:lineRule="exact"/>
        <w:jc w:val="center"/>
        <w:rPr>
          <w:rFonts w:ascii="Times New Roman" w:eastAsia="方正黑体简体" w:hAnsi="Times New Roman" w:cs="Times New Roman"/>
          <w:color w:val="000000" w:themeColor="text1"/>
          <w:spacing w:val="-11"/>
          <w:lang w:val="en-US"/>
        </w:rPr>
      </w:pPr>
    </w:p>
    <w:p w:rsidR="00611EAF" w:rsidRPr="002B0F48" w:rsidRDefault="00611EAF">
      <w:pPr>
        <w:pStyle w:val="a6"/>
        <w:spacing w:line="660" w:lineRule="exact"/>
        <w:jc w:val="center"/>
        <w:rPr>
          <w:rFonts w:ascii="Times New Roman" w:eastAsia="方正小标宋简体" w:hAnsi="Times New Roman" w:cs="Times New Roman"/>
          <w:color w:val="000000" w:themeColor="text1"/>
          <w:spacing w:val="-11"/>
          <w:sz w:val="44"/>
          <w:szCs w:val="44"/>
          <w:lang w:val="en-US"/>
        </w:rPr>
      </w:pPr>
    </w:p>
    <w:p w:rsidR="00611EAF" w:rsidRPr="002B0F48" w:rsidRDefault="00611EAF">
      <w:pPr>
        <w:pStyle w:val="a6"/>
        <w:spacing w:line="660" w:lineRule="exact"/>
        <w:rPr>
          <w:rFonts w:ascii="Times New Roman" w:eastAsia="方正小标宋简体" w:hAnsi="Times New Roman" w:cs="Times New Roman"/>
          <w:color w:val="000000" w:themeColor="text1"/>
          <w:spacing w:val="-11"/>
          <w:sz w:val="72"/>
          <w:szCs w:val="72"/>
          <w:lang w:val="en-US"/>
        </w:rPr>
      </w:pPr>
    </w:p>
    <w:p w:rsidR="00611EAF" w:rsidRPr="002B0F48" w:rsidRDefault="00C35CE9" w:rsidP="00CD55C0">
      <w:pPr>
        <w:pStyle w:val="a6"/>
        <w:spacing w:afterLines="25" w:line="1200" w:lineRule="exact"/>
        <w:jc w:val="center"/>
        <w:rPr>
          <w:rFonts w:ascii="Times New Roman" w:eastAsia="方正小标宋简体" w:hAnsi="Times New Roman" w:cs="Times New Roman"/>
          <w:color w:val="000000" w:themeColor="text1"/>
          <w:spacing w:val="-11"/>
          <w:sz w:val="96"/>
          <w:szCs w:val="72"/>
          <w:lang w:val="en-US"/>
        </w:rPr>
      </w:pPr>
      <w:r w:rsidRPr="002B0F48">
        <w:rPr>
          <w:rFonts w:ascii="Times New Roman" w:eastAsia="方正小标宋简体" w:hAnsi="Times New Roman" w:cs="Times New Roman"/>
          <w:color w:val="000000" w:themeColor="text1"/>
          <w:spacing w:val="-11"/>
          <w:sz w:val="96"/>
          <w:szCs w:val="72"/>
          <w:lang w:val="en-US"/>
        </w:rPr>
        <w:t>蓬安县</w:t>
      </w:r>
    </w:p>
    <w:p w:rsidR="00611EAF" w:rsidRPr="002B0F48" w:rsidRDefault="00C35CE9" w:rsidP="00CD55C0">
      <w:pPr>
        <w:pStyle w:val="a6"/>
        <w:spacing w:afterLines="25" w:line="900" w:lineRule="exact"/>
        <w:jc w:val="center"/>
        <w:rPr>
          <w:rFonts w:ascii="Times New Roman" w:eastAsia="方正楷体简体" w:hAnsi="Times New Roman" w:cs="Times New Roman"/>
          <w:color w:val="000000" w:themeColor="text1"/>
          <w:spacing w:val="-11"/>
          <w:sz w:val="52"/>
          <w:szCs w:val="52"/>
          <w:lang w:val="en-US"/>
        </w:rPr>
      </w:pPr>
      <w:r w:rsidRPr="002B0F48">
        <w:rPr>
          <w:rFonts w:ascii="Times New Roman" w:eastAsia="方正楷体简体" w:hAnsi="Times New Roman" w:cs="Times New Roman"/>
          <w:color w:val="000000" w:themeColor="text1"/>
          <w:spacing w:val="-11"/>
          <w:sz w:val="52"/>
          <w:szCs w:val="52"/>
          <w:lang w:val="en-US"/>
        </w:rPr>
        <w:t>2025</w:t>
      </w:r>
      <w:r w:rsidRPr="002B0F48">
        <w:rPr>
          <w:rFonts w:ascii="Times New Roman" w:eastAsia="方正楷体简体" w:hAnsi="Times New Roman" w:cs="Times New Roman"/>
          <w:color w:val="000000" w:themeColor="text1"/>
          <w:spacing w:val="-11"/>
          <w:sz w:val="52"/>
          <w:szCs w:val="52"/>
          <w:lang w:val="en-US"/>
        </w:rPr>
        <w:t>年度引才需求信息</w:t>
      </w:r>
    </w:p>
    <w:p w:rsidR="00611EAF" w:rsidRPr="002B0F48" w:rsidRDefault="00611EAF" w:rsidP="00CD55C0">
      <w:pPr>
        <w:pStyle w:val="a6"/>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611EAF" w:rsidRPr="002B0F48" w:rsidRDefault="00611EAF" w:rsidP="00CD55C0">
      <w:pPr>
        <w:pStyle w:val="a6"/>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611EAF" w:rsidRPr="002B0F48" w:rsidRDefault="00611EAF" w:rsidP="00CD55C0">
      <w:pPr>
        <w:pStyle w:val="a6"/>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611EAF" w:rsidRPr="002B0F48" w:rsidRDefault="00611EAF" w:rsidP="00CD55C0">
      <w:pPr>
        <w:pStyle w:val="a6"/>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611EAF" w:rsidRPr="002B0F48" w:rsidRDefault="00C35CE9" w:rsidP="00CD55C0">
      <w:pPr>
        <w:pStyle w:val="a6"/>
        <w:spacing w:beforeLines="50" w:afterLines="50"/>
        <w:jc w:val="center"/>
        <w:rPr>
          <w:rFonts w:ascii="Times New Roman" w:eastAsia="黑体" w:hAnsi="Times New Roman" w:cs="Times New Roman"/>
          <w:color w:val="000000" w:themeColor="text1"/>
          <w:spacing w:val="-11"/>
          <w:sz w:val="44"/>
          <w:szCs w:val="44"/>
          <w:lang w:val="en-US"/>
        </w:rPr>
      </w:pPr>
      <w:r w:rsidRPr="002B0F48">
        <w:rPr>
          <w:rFonts w:ascii="Times New Roman" w:eastAsia="黑体" w:hAnsi="Times New Roman" w:cs="Times New Roman"/>
          <w:color w:val="000000" w:themeColor="text1"/>
          <w:spacing w:val="-11"/>
          <w:sz w:val="44"/>
          <w:szCs w:val="44"/>
          <w:lang w:val="en-US"/>
        </w:rPr>
        <w:t>2025</w:t>
      </w:r>
      <w:r w:rsidRPr="002B0F48">
        <w:rPr>
          <w:rFonts w:ascii="Times New Roman" w:eastAsia="黑体" w:hAnsi="Times New Roman" w:cs="Times New Roman"/>
          <w:color w:val="000000" w:themeColor="text1"/>
          <w:spacing w:val="-11"/>
          <w:sz w:val="44"/>
          <w:szCs w:val="44"/>
          <w:lang w:val="en-US"/>
        </w:rPr>
        <w:t>年</w:t>
      </w:r>
      <w:r w:rsidRPr="002B0F48">
        <w:rPr>
          <w:rFonts w:ascii="Times New Roman" w:eastAsia="黑体" w:hAnsi="Times New Roman" w:cs="Times New Roman" w:hint="eastAsia"/>
          <w:color w:val="000000" w:themeColor="text1"/>
          <w:spacing w:val="-11"/>
          <w:sz w:val="44"/>
          <w:szCs w:val="44"/>
          <w:lang w:val="en-US"/>
        </w:rPr>
        <w:t>4</w:t>
      </w:r>
      <w:r w:rsidRPr="002B0F48">
        <w:rPr>
          <w:rFonts w:ascii="Times New Roman" w:eastAsia="黑体" w:hAnsi="Times New Roman" w:cs="Times New Roman"/>
          <w:color w:val="000000" w:themeColor="text1"/>
          <w:spacing w:val="-11"/>
          <w:sz w:val="44"/>
          <w:szCs w:val="44"/>
          <w:lang w:val="en-US"/>
        </w:rPr>
        <w:t>月</w:t>
      </w:r>
    </w:p>
    <w:p w:rsidR="00611EAF" w:rsidRPr="002B0F48" w:rsidRDefault="00C35CE9" w:rsidP="00CD55C0">
      <w:pPr>
        <w:pStyle w:val="a6"/>
        <w:spacing w:beforeLines="50"/>
        <w:jc w:val="center"/>
        <w:rPr>
          <w:rFonts w:ascii="Times New Roman" w:eastAsia="黑体" w:hAnsi="Times New Roman" w:cs="Times New Roman"/>
          <w:color w:val="000000" w:themeColor="text1"/>
          <w:spacing w:val="-11"/>
          <w:sz w:val="44"/>
          <w:szCs w:val="44"/>
          <w:lang w:val="en-US"/>
        </w:rPr>
      </w:pPr>
      <w:r w:rsidRPr="002B0F48">
        <w:rPr>
          <w:rFonts w:ascii="Times New Roman" w:eastAsia="方正小标宋简体" w:hAnsi="Times New Roman" w:cs="Times New Roman"/>
          <w:color w:val="000000" w:themeColor="text1"/>
          <w:spacing w:val="-11"/>
          <w:sz w:val="44"/>
          <w:szCs w:val="44"/>
        </w:rPr>
        <w:br w:type="page"/>
      </w:r>
      <w:r w:rsidRPr="002B0F48">
        <w:rPr>
          <w:rFonts w:ascii="Times New Roman" w:eastAsia="方正小标宋简体" w:hAnsi="Times New Roman" w:cs="Times New Roman"/>
          <w:color w:val="000000" w:themeColor="text1"/>
          <w:spacing w:val="-11"/>
          <w:sz w:val="44"/>
          <w:szCs w:val="44"/>
          <w:lang w:val="en-US"/>
        </w:rPr>
        <w:lastRenderedPageBreak/>
        <w:t>蓬安县</w:t>
      </w:r>
      <w:r w:rsidRPr="002B0F48">
        <w:rPr>
          <w:rFonts w:ascii="Times New Roman" w:eastAsia="方正小标宋简体" w:hAnsi="Times New Roman" w:cs="Times New Roman"/>
          <w:color w:val="000000" w:themeColor="text1"/>
          <w:spacing w:val="-11"/>
          <w:sz w:val="44"/>
          <w:szCs w:val="44"/>
          <w:lang w:val="en-US"/>
        </w:rPr>
        <w:t>2025</w:t>
      </w:r>
      <w:r w:rsidRPr="002B0F48">
        <w:rPr>
          <w:rFonts w:ascii="Times New Roman" w:eastAsia="方正小标宋简体" w:hAnsi="Times New Roman" w:cs="Times New Roman"/>
          <w:color w:val="000000" w:themeColor="text1"/>
          <w:spacing w:val="-11"/>
          <w:sz w:val="44"/>
          <w:szCs w:val="44"/>
          <w:lang w:val="en-US"/>
        </w:rPr>
        <w:t>年度引才需求人数汇总表</w:t>
      </w:r>
    </w:p>
    <w:tbl>
      <w:tblPr>
        <w:tblW w:w="14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4600"/>
        <w:gridCol w:w="1262"/>
        <w:gridCol w:w="1096"/>
        <w:gridCol w:w="4763"/>
        <w:gridCol w:w="1416"/>
      </w:tblGrid>
      <w:tr w:rsidR="00611EAF" w:rsidRPr="002B0F48">
        <w:trPr>
          <w:trHeight w:val="468"/>
          <w:tblHeader/>
          <w:jc w:val="center"/>
        </w:trPr>
        <w:tc>
          <w:tcPr>
            <w:tcW w:w="1061" w:type="dxa"/>
            <w:tcMar>
              <w:top w:w="57" w:type="dxa"/>
              <w:bottom w:w="57" w:type="dxa"/>
            </w:tcMar>
            <w:vAlign w:val="center"/>
          </w:tcPr>
          <w:p w:rsidR="00611EAF" w:rsidRPr="002B0F48" w:rsidRDefault="00C35CE9">
            <w:pPr>
              <w:widowControl/>
              <w:spacing w:line="400" w:lineRule="exact"/>
              <w:jc w:val="center"/>
              <w:rPr>
                <w:rFonts w:eastAsia="黑体"/>
                <w:bCs/>
                <w:color w:val="000000" w:themeColor="text1"/>
                <w:kern w:val="0"/>
                <w:sz w:val="24"/>
              </w:rPr>
            </w:pPr>
            <w:r w:rsidRPr="002B0F48">
              <w:rPr>
                <w:rFonts w:eastAsia="黑体"/>
                <w:bCs/>
                <w:color w:val="000000" w:themeColor="text1"/>
                <w:kern w:val="0"/>
                <w:sz w:val="24"/>
              </w:rPr>
              <w:t>序号</w:t>
            </w:r>
          </w:p>
        </w:tc>
        <w:tc>
          <w:tcPr>
            <w:tcW w:w="4600" w:type="dxa"/>
            <w:tcMar>
              <w:top w:w="57" w:type="dxa"/>
              <w:bottom w:w="57" w:type="dxa"/>
            </w:tcMar>
            <w:vAlign w:val="center"/>
          </w:tcPr>
          <w:p w:rsidR="00611EAF" w:rsidRPr="002B0F48" w:rsidRDefault="00C35CE9">
            <w:pPr>
              <w:widowControl/>
              <w:spacing w:line="400" w:lineRule="exact"/>
              <w:jc w:val="center"/>
              <w:rPr>
                <w:rFonts w:eastAsia="黑体"/>
                <w:bCs/>
                <w:color w:val="000000" w:themeColor="text1"/>
                <w:kern w:val="0"/>
                <w:sz w:val="24"/>
              </w:rPr>
            </w:pPr>
            <w:r w:rsidRPr="002B0F48">
              <w:rPr>
                <w:rFonts w:eastAsia="黑体"/>
                <w:bCs/>
                <w:color w:val="000000" w:themeColor="text1"/>
                <w:kern w:val="0"/>
                <w:sz w:val="24"/>
              </w:rPr>
              <w:t>引才单位</w:t>
            </w:r>
          </w:p>
        </w:tc>
        <w:tc>
          <w:tcPr>
            <w:tcW w:w="1262" w:type="dxa"/>
            <w:tcMar>
              <w:top w:w="57" w:type="dxa"/>
              <w:bottom w:w="57" w:type="dxa"/>
            </w:tcMar>
            <w:vAlign w:val="center"/>
          </w:tcPr>
          <w:p w:rsidR="00611EAF" w:rsidRPr="002B0F48" w:rsidRDefault="00C35CE9">
            <w:pPr>
              <w:widowControl/>
              <w:spacing w:line="400" w:lineRule="exact"/>
              <w:jc w:val="center"/>
              <w:rPr>
                <w:rFonts w:eastAsia="黑体"/>
                <w:bCs/>
                <w:color w:val="000000" w:themeColor="text1"/>
                <w:kern w:val="0"/>
                <w:sz w:val="24"/>
              </w:rPr>
            </w:pPr>
            <w:r w:rsidRPr="002B0F48">
              <w:rPr>
                <w:rFonts w:eastAsia="黑体"/>
                <w:bCs/>
                <w:color w:val="000000" w:themeColor="text1"/>
                <w:kern w:val="0"/>
                <w:sz w:val="24"/>
              </w:rPr>
              <w:t>需求人数</w:t>
            </w:r>
          </w:p>
        </w:tc>
        <w:tc>
          <w:tcPr>
            <w:tcW w:w="1096" w:type="dxa"/>
            <w:tcMar>
              <w:top w:w="57" w:type="dxa"/>
              <w:bottom w:w="57" w:type="dxa"/>
            </w:tcMar>
            <w:vAlign w:val="center"/>
          </w:tcPr>
          <w:p w:rsidR="00611EAF" w:rsidRPr="002B0F48" w:rsidRDefault="00C35CE9">
            <w:pPr>
              <w:widowControl/>
              <w:spacing w:line="400" w:lineRule="exact"/>
              <w:jc w:val="center"/>
              <w:rPr>
                <w:rFonts w:eastAsia="黑体"/>
                <w:bCs/>
                <w:color w:val="000000" w:themeColor="text1"/>
                <w:kern w:val="0"/>
                <w:sz w:val="24"/>
              </w:rPr>
            </w:pPr>
            <w:r w:rsidRPr="002B0F48">
              <w:rPr>
                <w:rFonts w:eastAsia="黑体"/>
                <w:bCs/>
                <w:color w:val="000000" w:themeColor="text1"/>
                <w:kern w:val="0"/>
                <w:sz w:val="24"/>
              </w:rPr>
              <w:t>序号</w:t>
            </w:r>
          </w:p>
        </w:tc>
        <w:tc>
          <w:tcPr>
            <w:tcW w:w="4763" w:type="dxa"/>
            <w:tcMar>
              <w:top w:w="57" w:type="dxa"/>
              <w:bottom w:w="57" w:type="dxa"/>
            </w:tcMar>
            <w:vAlign w:val="center"/>
          </w:tcPr>
          <w:p w:rsidR="00611EAF" w:rsidRPr="002B0F48" w:rsidRDefault="00C35CE9">
            <w:pPr>
              <w:widowControl/>
              <w:spacing w:line="400" w:lineRule="exact"/>
              <w:jc w:val="center"/>
              <w:rPr>
                <w:rFonts w:eastAsia="黑体"/>
                <w:bCs/>
                <w:color w:val="000000" w:themeColor="text1"/>
                <w:kern w:val="0"/>
                <w:sz w:val="24"/>
              </w:rPr>
            </w:pPr>
            <w:r w:rsidRPr="002B0F48">
              <w:rPr>
                <w:rFonts w:eastAsia="黑体"/>
                <w:bCs/>
                <w:color w:val="000000" w:themeColor="text1"/>
                <w:kern w:val="0"/>
                <w:sz w:val="24"/>
              </w:rPr>
              <w:t>引才单位</w:t>
            </w:r>
          </w:p>
        </w:tc>
        <w:tc>
          <w:tcPr>
            <w:tcW w:w="1416" w:type="dxa"/>
            <w:tcMar>
              <w:top w:w="57" w:type="dxa"/>
              <w:bottom w:w="57" w:type="dxa"/>
            </w:tcMar>
            <w:vAlign w:val="center"/>
          </w:tcPr>
          <w:p w:rsidR="00611EAF" w:rsidRPr="002B0F48" w:rsidRDefault="00C35CE9">
            <w:pPr>
              <w:widowControl/>
              <w:spacing w:line="400" w:lineRule="exact"/>
              <w:jc w:val="center"/>
              <w:rPr>
                <w:rFonts w:eastAsia="黑体"/>
                <w:bCs/>
                <w:color w:val="000000" w:themeColor="text1"/>
                <w:kern w:val="0"/>
                <w:sz w:val="24"/>
              </w:rPr>
            </w:pPr>
            <w:r w:rsidRPr="002B0F48">
              <w:rPr>
                <w:rFonts w:eastAsia="黑体"/>
                <w:bCs/>
                <w:color w:val="000000" w:themeColor="text1"/>
                <w:kern w:val="0"/>
                <w:sz w:val="24"/>
              </w:rPr>
              <w:t>需求人数</w:t>
            </w:r>
          </w:p>
        </w:tc>
      </w:tr>
      <w:tr w:rsidR="00611EAF" w:rsidRPr="002B0F48">
        <w:trPr>
          <w:trHeight w:hRule="exact" w:val="624"/>
          <w:jc w:val="center"/>
        </w:trPr>
        <w:tc>
          <w:tcPr>
            <w:tcW w:w="1061" w:type="dxa"/>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4600" w:type="dxa"/>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中共蓬安县委报道组</w:t>
            </w:r>
          </w:p>
        </w:tc>
        <w:tc>
          <w:tcPr>
            <w:tcW w:w="1262" w:type="dxa"/>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09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7</w:t>
            </w:r>
          </w:p>
        </w:tc>
        <w:tc>
          <w:tcPr>
            <w:tcW w:w="4763"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蓬安县项目投资服务中心</w:t>
            </w:r>
          </w:p>
        </w:tc>
        <w:tc>
          <w:tcPr>
            <w:tcW w:w="141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r>
      <w:tr w:rsidR="00611EAF" w:rsidRPr="002B0F48">
        <w:trPr>
          <w:trHeight w:hRule="exact" w:val="624"/>
          <w:jc w:val="center"/>
        </w:trPr>
        <w:tc>
          <w:tcPr>
            <w:tcW w:w="1061"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2</w:t>
            </w:r>
          </w:p>
        </w:tc>
        <w:tc>
          <w:tcPr>
            <w:tcW w:w="4600"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蓬安县锦屏自然资源所</w:t>
            </w:r>
          </w:p>
        </w:tc>
        <w:tc>
          <w:tcPr>
            <w:tcW w:w="1262"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09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8</w:t>
            </w:r>
          </w:p>
        </w:tc>
        <w:tc>
          <w:tcPr>
            <w:tcW w:w="4763"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蓬安县工业园区服务中心</w:t>
            </w:r>
          </w:p>
        </w:tc>
        <w:tc>
          <w:tcPr>
            <w:tcW w:w="141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2</w:t>
            </w:r>
          </w:p>
        </w:tc>
      </w:tr>
      <w:tr w:rsidR="00611EAF" w:rsidRPr="002B0F48">
        <w:trPr>
          <w:trHeight w:hRule="exact" w:val="624"/>
          <w:jc w:val="center"/>
        </w:trPr>
        <w:tc>
          <w:tcPr>
            <w:tcW w:w="1061"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3</w:t>
            </w:r>
          </w:p>
        </w:tc>
        <w:tc>
          <w:tcPr>
            <w:tcW w:w="4600"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蓬安县土地储备交易中心</w:t>
            </w:r>
          </w:p>
        </w:tc>
        <w:tc>
          <w:tcPr>
            <w:tcW w:w="1262"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09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9</w:t>
            </w:r>
          </w:p>
        </w:tc>
        <w:tc>
          <w:tcPr>
            <w:tcW w:w="4763"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蓬安县植保站</w:t>
            </w:r>
          </w:p>
        </w:tc>
        <w:tc>
          <w:tcPr>
            <w:tcW w:w="141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r>
      <w:tr w:rsidR="00611EAF" w:rsidRPr="002B0F48">
        <w:trPr>
          <w:trHeight w:hRule="exact" w:val="624"/>
          <w:jc w:val="center"/>
        </w:trPr>
        <w:tc>
          <w:tcPr>
            <w:tcW w:w="1061"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4</w:t>
            </w:r>
          </w:p>
        </w:tc>
        <w:tc>
          <w:tcPr>
            <w:tcW w:w="4600"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蓬安县土地征收事务中心</w:t>
            </w:r>
          </w:p>
        </w:tc>
        <w:tc>
          <w:tcPr>
            <w:tcW w:w="1262"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09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10</w:t>
            </w:r>
          </w:p>
        </w:tc>
        <w:tc>
          <w:tcPr>
            <w:tcW w:w="4763"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蓬安县疾病预防控制中心</w:t>
            </w:r>
          </w:p>
        </w:tc>
        <w:tc>
          <w:tcPr>
            <w:tcW w:w="141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r>
      <w:tr w:rsidR="00611EAF" w:rsidRPr="002B0F48">
        <w:trPr>
          <w:trHeight w:hRule="exact" w:val="624"/>
          <w:jc w:val="center"/>
        </w:trPr>
        <w:tc>
          <w:tcPr>
            <w:tcW w:w="1061"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5</w:t>
            </w:r>
          </w:p>
        </w:tc>
        <w:tc>
          <w:tcPr>
            <w:tcW w:w="4600"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蓬安县公路水运工程质量服务中心</w:t>
            </w:r>
          </w:p>
        </w:tc>
        <w:tc>
          <w:tcPr>
            <w:tcW w:w="1262"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2</w:t>
            </w:r>
          </w:p>
        </w:tc>
        <w:tc>
          <w:tcPr>
            <w:tcW w:w="109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11</w:t>
            </w:r>
          </w:p>
        </w:tc>
        <w:tc>
          <w:tcPr>
            <w:tcW w:w="4763"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蓬安县人民医院</w:t>
            </w:r>
          </w:p>
        </w:tc>
        <w:tc>
          <w:tcPr>
            <w:tcW w:w="1416"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16</w:t>
            </w:r>
          </w:p>
        </w:tc>
      </w:tr>
      <w:tr w:rsidR="00611EAF" w:rsidRPr="002B0F48">
        <w:trPr>
          <w:trHeight w:hRule="exact" w:val="624"/>
          <w:jc w:val="center"/>
        </w:trPr>
        <w:tc>
          <w:tcPr>
            <w:tcW w:w="1061"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6</w:t>
            </w:r>
          </w:p>
        </w:tc>
        <w:tc>
          <w:tcPr>
            <w:tcW w:w="4600"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蓬安县新型工业化发展促进中心</w:t>
            </w:r>
          </w:p>
        </w:tc>
        <w:tc>
          <w:tcPr>
            <w:tcW w:w="1262" w:type="dxa"/>
            <w:shd w:val="clear" w:color="auto" w:fill="auto"/>
            <w:tcMar>
              <w:top w:w="57" w:type="dxa"/>
              <w:bottom w:w="57" w:type="dxa"/>
            </w:tcMar>
            <w:vAlign w:val="center"/>
          </w:tcPr>
          <w:p w:rsidR="00611EAF" w:rsidRPr="002B0F48" w:rsidRDefault="00C35CE9">
            <w:pPr>
              <w:widowControl/>
              <w:spacing w:line="280" w:lineRule="exact"/>
              <w:jc w:val="center"/>
              <w:rPr>
                <w:rFonts w:eastAsia="方正仿宋简体"/>
                <w:bCs/>
                <w:color w:val="000000" w:themeColor="text1"/>
                <w:kern w:val="0"/>
                <w:sz w:val="24"/>
              </w:rPr>
            </w:pPr>
            <w:r w:rsidRPr="002B0F48">
              <w:rPr>
                <w:rFonts w:eastAsia="方正仿宋简体"/>
                <w:bCs/>
                <w:color w:val="000000" w:themeColor="text1"/>
                <w:kern w:val="0"/>
                <w:sz w:val="24"/>
              </w:rPr>
              <w:t>2</w:t>
            </w:r>
          </w:p>
        </w:tc>
        <w:tc>
          <w:tcPr>
            <w:tcW w:w="1096" w:type="dxa"/>
            <w:shd w:val="clear" w:color="auto" w:fill="auto"/>
            <w:tcMar>
              <w:top w:w="57" w:type="dxa"/>
              <w:bottom w:w="57" w:type="dxa"/>
            </w:tcMar>
            <w:vAlign w:val="center"/>
          </w:tcPr>
          <w:p w:rsidR="00611EAF" w:rsidRPr="002B0F48" w:rsidRDefault="00611EAF">
            <w:pPr>
              <w:widowControl/>
              <w:spacing w:line="280" w:lineRule="exact"/>
              <w:jc w:val="center"/>
              <w:rPr>
                <w:rFonts w:eastAsia="方正仿宋简体"/>
                <w:bCs/>
                <w:color w:val="000000" w:themeColor="text1"/>
                <w:kern w:val="0"/>
                <w:sz w:val="24"/>
              </w:rPr>
            </w:pPr>
          </w:p>
        </w:tc>
        <w:tc>
          <w:tcPr>
            <w:tcW w:w="4763" w:type="dxa"/>
            <w:shd w:val="clear" w:color="auto" w:fill="auto"/>
            <w:tcMar>
              <w:top w:w="57" w:type="dxa"/>
              <w:bottom w:w="57" w:type="dxa"/>
            </w:tcMar>
            <w:vAlign w:val="center"/>
          </w:tcPr>
          <w:p w:rsidR="00611EAF" w:rsidRPr="002B0F48" w:rsidRDefault="00611EAF">
            <w:pPr>
              <w:widowControl/>
              <w:spacing w:line="280" w:lineRule="exact"/>
              <w:jc w:val="center"/>
              <w:rPr>
                <w:rFonts w:eastAsia="方正仿宋简体"/>
                <w:bCs/>
                <w:color w:val="000000" w:themeColor="text1"/>
                <w:kern w:val="0"/>
                <w:sz w:val="24"/>
              </w:rPr>
            </w:pPr>
          </w:p>
        </w:tc>
        <w:tc>
          <w:tcPr>
            <w:tcW w:w="1416" w:type="dxa"/>
            <w:shd w:val="clear" w:color="auto" w:fill="auto"/>
            <w:tcMar>
              <w:top w:w="57" w:type="dxa"/>
              <w:bottom w:w="57" w:type="dxa"/>
            </w:tcMar>
            <w:vAlign w:val="center"/>
          </w:tcPr>
          <w:p w:rsidR="00611EAF" w:rsidRPr="002B0F48" w:rsidRDefault="00611EAF">
            <w:pPr>
              <w:widowControl/>
              <w:spacing w:line="280" w:lineRule="exact"/>
              <w:jc w:val="center"/>
              <w:rPr>
                <w:rFonts w:eastAsia="方正仿宋简体"/>
                <w:bCs/>
                <w:color w:val="000000" w:themeColor="text1"/>
                <w:kern w:val="0"/>
                <w:sz w:val="24"/>
              </w:rPr>
            </w:pPr>
          </w:p>
        </w:tc>
      </w:tr>
    </w:tbl>
    <w:p w:rsidR="00611EAF" w:rsidRPr="002B0F48" w:rsidRDefault="00611EAF">
      <w:pPr>
        <w:jc w:val="center"/>
        <w:rPr>
          <w:rFonts w:eastAsia="方正小标宋简体"/>
          <w:bCs/>
          <w:color w:val="000000" w:themeColor="text1"/>
          <w:kern w:val="0"/>
          <w:sz w:val="36"/>
          <w:szCs w:val="36"/>
        </w:rPr>
      </w:pPr>
    </w:p>
    <w:p w:rsidR="00611EAF" w:rsidRPr="002B0F48" w:rsidRDefault="00C35CE9" w:rsidP="00CD55C0">
      <w:pPr>
        <w:spacing w:afterLines="50" w:line="570" w:lineRule="exact"/>
        <w:jc w:val="center"/>
        <w:rPr>
          <w:rFonts w:eastAsia="方正小标宋简体"/>
          <w:bCs/>
          <w:color w:val="000000" w:themeColor="text1"/>
          <w:kern w:val="0"/>
          <w:sz w:val="40"/>
          <w:szCs w:val="40"/>
        </w:rPr>
      </w:pPr>
      <w:r w:rsidRPr="002B0F48">
        <w:rPr>
          <w:color w:val="000000" w:themeColor="text1"/>
          <w:kern w:val="0"/>
        </w:rPr>
        <w:br w:type="page"/>
      </w:r>
      <w:r w:rsidRPr="002B0F48">
        <w:rPr>
          <w:rFonts w:eastAsia="方正小标宋简体"/>
          <w:color w:val="000000" w:themeColor="text1"/>
          <w:kern w:val="0"/>
          <w:sz w:val="44"/>
          <w:szCs w:val="44"/>
        </w:rPr>
        <w:lastRenderedPageBreak/>
        <w:t>蓬安县</w:t>
      </w:r>
      <w:r w:rsidRPr="002B0F48">
        <w:rPr>
          <w:rFonts w:eastAsia="方正小标宋简体"/>
          <w:bCs/>
          <w:color w:val="000000" w:themeColor="text1"/>
          <w:kern w:val="0"/>
          <w:sz w:val="44"/>
          <w:szCs w:val="44"/>
        </w:rPr>
        <w:t>2025</w:t>
      </w:r>
      <w:r w:rsidRPr="002B0F48">
        <w:rPr>
          <w:rFonts w:eastAsia="方正小标宋简体"/>
          <w:bCs/>
          <w:color w:val="000000" w:themeColor="text1"/>
          <w:kern w:val="0"/>
          <w:sz w:val="44"/>
          <w:szCs w:val="44"/>
        </w:rPr>
        <w:t>年度引才需求信息表（一）</w:t>
      </w:r>
    </w:p>
    <w:tbl>
      <w:tblPr>
        <w:tblW w:w="14640" w:type="dxa"/>
        <w:jc w:val="center"/>
        <w:tblLayout w:type="fixed"/>
        <w:tblLook w:val="04A0"/>
      </w:tblPr>
      <w:tblGrid>
        <w:gridCol w:w="1028"/>
        <w:gridCol w:w="1134"/>
        <w:gridCol w:w="2057"/>
        <w:gridCol w:w="983"/>
        <w:gridCol w:w="894"/>
        <w:gridCol w:w="1205"/>
        <w:gridCol w:w="71"/>
        <w:gridCol w:w="1090"/>
        <w:gridCol w:w="349"/>
        <w:gridCol w:w="1645"/>
        <w:gridCol w:w="530"/>
        <w:gridCol w:w="169"/>
        <w:gridCol w:w="709"/>
        <w:gridCol w:w="411"/>
        <w:gridCol w:w="2365"/>
      </w:tblGrid>
      <w:tr w:rsidR="00611EAF" w:rsidRPr="002B0F48">
        <w:trPr>
          <w:trHeight w:val="90"/>
          <w:jc w:val="center"/>
        </w:trPr>
        <w:tc>
          <w:tcPr>
            <w:tcW w:w="10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3191"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中共蓬安县委报道组</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52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87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1028"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3191"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刘波</w:t>
            </w:r>
          </w:p>
        </w:tc>
        <w:tc>
          <w:tcPr>
            <w:tcW w:w="983"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2"/>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0817-8622331</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15760552535</w:t>
            </w:r>
          </w:p>
        </w:tc>
        <w:tc>
          <w:tcPr>
            <w:tcW w:w="1161" w:type="dxa"/>
            <w:gridSpan w:val="2"/>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52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87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蓬安县政府街</w:t>
            </w:r>
            <w:r w:rsidRPr="002B0F48">
              <w:rPr>
                <w:rFonts w:eastAsia="方正仿宋简体"/>
                <w:bCs/>
                <w:color w:val="000000" w:themeColor="text1"/>
                <w:kern w:val="0"/>
                <w:sz w:val="24"/>
              </w:rPr>
              <w:t>18</w:t>
            </w:r>
            <w:r w:rsidRPr="002B0F48">
              <w:rPr>
                <w:rFonts w:eastAsia="方正仿宋简体"/>
                <w:bCs/>
                <w:color w:val="000000" w:themeColor="text1"/>
                <w:kern w:val="0"/>
                <w:sz w:val="24"/>
              </w:rPr>
              <w:t>号</w:t>
            </w:r>
          </w:p>
        </w:tc>
      </w:tr>
      <w:tr w:rsidR="00611EAF" w:rsidRPr="002B0F48">
        <w:trPr>
          <w:trHeight w:val="1028"/>
          <w:jc w:val="center"/>
        </w:trPr>
        <w:tc>
          <w:tcPr>
            <w:tcW w:w="1028"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612"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Cs w:val="32"/>
              </w:rPr>
            </w:pPr>
            <w:r w:rsidRPr="002B0F48">
              <w:rPr>
                <w:rFonts w:eastAsia="方正仿宋简体"/>
                <w:bCs/>
                <w:color w:val="000000" w:themeColor="text1"/>
                <w:kern w:val="0"/>
                <w:sz w:val="24"/>
              </w:rPr>
              <w:t>中共蓬安县委报道组是中共蓬安县委宣传部下属事业单位，作为县委工作机关，主要是为了更好落实中央、省委、市委关于加强互联网管理、维护工作的要求，突出县委对宣传工作的统一领导和统筹协调。</w:t>
            </w:r>
          </w:p>
        </w:tc>
      </w:tr>
      <w:tr w:rsidR="00611EAF" w:rsidRPr="002B0F48">
        <w:trPr>
          <w:trHeight w:val="884"/>
          <w:jc w:val="center"/>
        </w:trPr>
        <w:tc>
          <w:tcPr>
            <w:tcW w:w="1028"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934"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3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645"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2199"/>
          <w:jc w:val="center"/>
        </w:trPr>
        <w:tc>
          <w:tcPr>
            <w:tcW w:w="10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专业技术岗</w:t>
            </w:r>
          </w:p>
        </w:tc>
        <w:tc>
          <w:tcPr>
            <w:tcW w:w="393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计算机科学与技术</w:t>
            </w:r>
            <w:r w:rsidRPr="002B0F48">
              <w:rPr>
                <w:rFonts w:eastAsia="方正仿宋简体"/>
                <w:bCs/>
                <w:color w:val="000000" w:themeColor="text1"/>
                <w:kern w:val="0"/>
                <w:sz w:val="24"/>
              </w:rPr>
              <w:t>077500</w:t>
            </w:r>
            <w:r w:rsidRPr="002B0F48">
              <w:rPr>
                <w:rFonts w:eastAsia="方正仿宋简体" w:hint="eastAsia"/>
                <w:bCs/>
                <w:color w:val="000000" w:themeColor="text1"/>
                <w:kern w:val="0"/>
                <w:sz w:val="24"/>
              </w:rPr>
              <w:t>、</w:t>
            </w:r>
            <w:r w:rsidRPr="002B0F48">
              <w:rPr>
                <w:rFonts w:eastAsia="方正仿宋简体"/>
                <w:bCs/>
                <w:color w:val="000000" w:themeColor="text1"/>
                <w:kern w:val="0"/>
                <w:sz w:val="24"/>
              </w:rPr>
              <w:t xml:space="preserve">081200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计算机技术</w:t>
            </w:r>
            <w:r w:rsidRPr="002B0F48">
              <w:rPr>
                <w:rFonts w:eastAsia="方正仿宋简体"/>
                <w:bCs/>
                <w:color w:val="000000" w:themeColor="text1"/>
                <w:kern w:val="0"/>
                <w:sz w:val="24"/>
              </w:rPr>
              <w:t xml:space="preserve">085404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电子信息</w:t>
            </w:r>
            <w:r w:rsidRPr="002B0F48">
              <w:rPr>
                <w:rFonts w:eastAsia="方正仿宋简体"/>
                <w:bCs/>
                <w:color w:val="000000" w:themeColor="text1"/>
                <w:kern w:val="0"/>
                <w:sz w:val="24"/>
              </w:rPr>
              <w:t xml:space="preserve">085400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网络安全技术与工程</w:t>
            </w:r>
            <w:r w:rsidRPr="002B0F48">
              <w:rPr>
                <w:rFonts w:eastAsia="方正仿宋简体"/>
                <w:bCs/>
                <w:color w:val="000000" w:themeColor="text1"/>
                <w:kern w:val="0"/>
                <w:sz w:val="24"/>
              </w:rPr>
              <w:t xml:space="preserve">0812Z1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网络与新媒体</w:t>
            </w:r>
            <w:r w:rsidRPr="002B0F48">
              <w:rPr>
                <w:rFonts w:eastAsia="方正仿宋简体"/>
                <w:bCs/>
                <w:color w:val="000000" w:themeColor="text1"/>
                <w:kern w:val="0"/>
                <w:sz w:val="24"/>
              </w:rPr>
              <w:t xml:space="preserve">0503Z4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新闻与传播</w:t>
            </w:r>
            <w:r w:rsidRPr="002B0F48">
              <w:rPr>
                <w:rFonts w:eastAsia="方正仿宋简体" w:hint="eastAsia"/>
                <w:bCs/>
                <w:color w:val="000000" w:themeColor="text1"/>
                <w:kern w:val="0"/>
                <w:sz w:val="24"/>
              </w:rPr>
              <w:t>055200</w:t>
            </w:r>
          </w:p>
          <w:p w:rsidR="00611EAF" w:rsidRPr="002B0F48" w:rsidRDefault="00C35CE9">
            <w:pPr>
              <w:widowControl/>
              <w:spacing w:line="300" w:lineRule="exact"/>
              <w:jc w:val="left"/>
              <w:rPr>
                <w:color w:val="000000" w:themeColor="text1"/>
              </w:rPr>
            </w:pPr>
            <w:r w:rsidRPr="002B0F48">
              <w:rPr>
                <w:rFonts w:eastAsia="方正仿宋简体" w:hint="eastAsia"/>
                <w:bCs/>
                <w:color w:val="000000" w:themeColor="text1"/>
                <w:kern w:val="0"/>
                <w:sz w:val="24"/>
              </w:rPr>
              <w:t>新闻传播学</w:t>
            </w:r>
            <w:r w:rsidRPr="002B0F48">
              <w:rPr>
                <w:rFonts w:eastAsia="方正仿宋简体" w:hint="eastAsia"/>
                <w:bCs/>
                <w:color w:val="000000" w:themeColor="text1"/>
                <w:kern w:val="0"/>
                <w:sz w:val="24"/>
              </w:rPr>
              <w:t>050300</w:t>
            </w:r>
          </w:p>
        </w:tc>
        <w:tc>
          <w:tcPr>
            <w:tcW w:w="1276"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hint="eastAsia"/>
                <w:bCs/>
                <w:color w:val="000000" w:themeColor="text1"/>
                <w:kern w:val="0"/>
                <w:sz w:val="24"/>
              </w:rPr>
              <w:t>周岁及以下</w:t>
            </w:r>
          </w:p>
        </w:tc>
        <w:tc>
          <w:tcPr>
            <w:tcW w:w="6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C35CE9">
      <w:pPr>
        <w:rPr>
          <w:rFonts w:eastAsia="方正仿宋简体"/>
          <w:bCs/>
          <w:color w:val="000000" w:themeColor="text1"/>
          <w:kern w:val="0"/>
          <w:sz w:val="28"/>
          <w:szCs w:val="28"/>
        </w:rPr>
      </w:pPr>
      <w:r w:rsidRPr="002B0F48">
        <w:rPr>
          <w:rFonts w:eastAsia="方正黑体简体"/>
          <w:bCs/>
          <w:color w:val="000000" w:themeColor="text1"/>
          <w:sz w:val="28"/>
          <w:szCs w:val="28"/>
        </w:rPr>
        <w:br w:type="page"/>
      </w:r>
    </w:p>
    <w:p w:rsidR="00611EAF" w:rsidRPr="002B0F48" w:rsidRDefault="00C35CE9" w:rsidP="00CD55C0">
      <w:pPr>
        <w:spacing w:afterLines="50" w:line="570" w:lineRule="exact"/>
        <w:jc w:val="center"/>
        <w:rPr>
          <w:rFonts w:eastAsia="方正小标宋简体"/>
          <w:bCs/>
          <w:color w:val="000000" w:themeColor="text1"/>
          <w:kern w:val="0"/>
          <w:sz w:val="40"/>
          <w:szCs w:val="40"/>
        </w:rPr>
      </w:pPr>
      <w:r w:rsidRPr="002B0F48">
        <w:rPr>
          <w:rFonts w:eastAsia="方正小标宋简体"/>
          <w:color w:val="000000" w:themeColor="text1"/>
          <w:kern w:val="0"/>
          <w:sz w:val="44"/>
          <w:szCs w:val="44"/>
        </w:rPr>
        <w:lastRenderedPageBreak/>
        <w:t>蓬安县</w:t>
      </w:r>
      <w:r w:rsidRPr="002B0F48">
        <w:rPr>
          <w:rFonts w:eastAsia="方正小标宋简体"/>
          <w:bCs/>
          <w:color w:val="000000" w:themeColor="text1"/>
          <w:kern w:val="0"/>
          <w:sz w:val="44"/>
          <w:szCs w:val="44"/>
        </w:rPr>
        <w:t>2025</w:t>
      </w:r>
      <w:r w:rsidRPr="002B0F48">
        <w:rPr>
          <w:rFonts w:eastAsia="方正小标宋简体"/>
          <w:bCs/>
          <w:color w:val="000000" w:themeColor="text1"/>
          <w:kern w:val="0"/>
          <w:sz w:val="44"/>
          <w:szCs w:val="44"/>
        </w:rPr>
        <w:t>年度引才需求信息表（二）</w:t>
      </w:r>
    </w:p>
    <w:tbl>
      <w:tblPr>
        <w:tblW w:w="14687"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767"/>
      </w:tblGrid>
      <w:tr w:rsidR="00611EAF" w:rsidRPr="002B0F4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蓬安县锦屏自然资源所</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317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刘英</w:t>
            </w:r>
          </w:p>
        </w:tc>
        <w:tc>
          <w:tcPr>
            <w:tcW w:w="983"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0817-8630201</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13350255569</w:t>
            </w:r>
          </w:p>
        </w:tc>
        <w:tc>
          <w:tcPr>
            <w:tcW w:w="1161" w:type="dxa"/>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317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rPr>
                <w:rFonts w:eastAsia="方正仿宋简体"/>
                <w:bCs/>
                <w:color w:val="000000" w:themeColor="text1"/>
                <w:kern w:val="0"/>
                <w:sz w:val="24"/>
              </w:rPr>
            </w:pPr>
            <w:r w:rsidRPr="002B0F48">
              <w:rPr>
                <w:rFonts w:eastAsia="方正仿宋简体"/>
                <w:bCs/>
                <w:color w:val="000000" w:themeColor="text1"/>
                <w:kern w:val="0"/>
                <w:sz w:val="24"/>
              </w:rPr>
              <w:t>南充市蓬安县相如大道</w:t>
            </w:r>
            <w:r w:rsidRPr="002B0F48">
              <w:rPr>
                <w:rFonts w:eastAsia="方正仿宋简体"/>
                <w:bCs/>
                <w:color w:val="000000" w:themeColor="text1"/>
                <w:kern w:val="0"/>
                <w:sz w:val="24"/>
              </w:rPr>
              <w:t>1</w:t>
            </w:r>
            <w:r w:rsidRPr="002B0F48">
              <w:rPr>
                <w:rFonts w:eastAsia="方正仿宋简体"/>
                <w:bCs/>
                <w:color w:val="000000" w:themeColor="text1"/>
                <w:kern w:val="0"/>
                <w:sz w:val="24"/>
              </w:rPr>
              <w:t>号</w:t>
            </w:r>
          </w:p>
        </w:tc>
      </w:tr>
      <w:tr w:rsidR="00611EAF" w:rsidRPr="002B0F48">
        <w:trPr>
          <w:trHeight w:val="216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51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锦屏自然资源所为蓬安县自然资源和规划局下属事业单位，为自然资源管理提供辅助性服务。负责宣传、贯彻、执行党中央关于自然资源工作的方针政策和有关自然资源管理的法律法规、决策部署。负责协助乡镇做好耕地保护、自然资源综合利用、土地综合整治、综合执法动态巡查、国土空间规划、地质灾害防治、乡村建设规划审核、农村宅基地建房审核、自然资源领域信访维稳、权属争议处置等工作。负责协助主管部门开展建设项目规划选址、测绘、调查监测评价、不动产和自然资源调查确权登记、矿产资源开发利用等工作。</w:t>
            </w:r>
          </w:p>
        </w:tc>
      </w:tr>
      <w:tr w:rsidR="00611EAF" w:rsidRPr="002B0F48">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767"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166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专业技术岗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资源与环境</w:t>
            </w:r>
            <w:r w:rsidRPr="002B0F48">
              <w:rPr>
                <w:rFonts w:eastAsia="方正仿宋简体"/>
                <w:bCs/>
                <w:color w:val="000000" w:themeColor="text1"/>
                <w:kern w:val="0"/>
                <w:sz w:val="24"/>
              </w:rPr>
              <w:t xml:space="preserve">085700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测绘科学与技术</w:t>
            </w:r>
            <w:r w:rsidRPr="002B0F48">
              <w:rPr>
                <w:rFonts w:eastAsia="方正仿宋简体" w:hint="eastAsia"/>
                <w:bCs/>
                <w:color w:val="000000" w:themeColor="text1"/>
                <w:kern w:val="0"/>
                <w:sz w:val="24"/>
              </w:rPr>
              <w:t>类</w:t>
            </w:r>
            <w:r w:rsidRPr="002B0F48">
              <w:rPr>
                <w:rFonts w:eastAsia="方正仿宋简体"/>
                <w:bCs/>
                <w:color w:val="000000" w:themeColor="text1"/>
                <w:kern w:val="0"/>
                <w:sz w:val="24"/>
              </w:rPr>
              <w:t xml:space="preserve">0816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城乡规划学</w:t>
            </w:r>
            <w:r w:rsidRPr="002B0F48">
              <w:rPr>
                <w:rFonts w:eastAsia="方正仿宋简体"/>
                <w:bCs/>
                <w:color w:val="000000" w:themeColor="text1"/>
                <w:kern w:val="0"/>
                <w:sz w:val="24"/>
              </w:rPr>
              <w:t xml:space="preserve">083300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城乡规划</w:t>
            </w:r>
            <w:r w:rsidRPr="002B0F48">
              <w:rPr>
                <w:rFonts w:eastAsia="方正仿宋简体"/>
                <w:bCs/>
                <w:color w:val="000000" w:themeColor="text1"/>
                <w:kern w:val="0"/>
                <w:sz w:val="24"/>
              </w:rPr>
              <w:t xml:space="preserve">085300 </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hint="eastAsia"/>
                <w:bCs/>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767"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C35CE9">
      <w:pPr>
        <w:rPr>
          <w:rFonts w:eastAsia="方正仿宋简体"/>
          <w:bCs/>
          <w:color w:val="000000" w:themeColor="text1"/>
          <w:kern w:val="0"/>
          <w:sz w:val="28"/>
          <w:szCs w:val="28"/>
        </w:rPr>
      </w:pPr>
      <w:r w:rsidRPr="002B0F48">
        <w:rPr>
          <w:rFonts w:eastAsia="方正仿宋简体"/>
          <w:bCs/>
          <w:color w:val="000000" w:themeColor="text1"/>
          <w:kern w:val="0"/>
          <w:sz w:val="28"/>
          <w:szCs w:val="28"/>
        </w:rPr>
        <w:br w:type="page"/>
      </w:r>
    </w:p>
    <w:p w:rsidR="00611EAF" w:rsidRPr="002B0F48" w:rsidRDefault="00C35CE9" w:rsidP="00CD55C0">
      <w:pPr>
        <w:spacing w:afterLines="50" w:line="570" w:lineRule="exact"/>
        <w:jc w:val="center"/>
        <w:rPr>
          <w:rFonts w:eastAsia="方正小标宋简体"/>
          <w:bCs/>
          <w:color w:val="000000" w:themeColor="text1"/>
          <w:kern w:val="0"/>
          <w:sz w:val="40"/>
          <w:szCs w:val="40"/>
        </w:rPr>
      </w:pPr>
      <w:r w:rsidRPr="002B0F48">
        <w:rPr>
          <w:rFonts w:eastAsia="方正小标宋简体"/>
          <w:color w:val="000000" w:themeColor="text1"/>
          <w:kern w:val="0"/>
          <w:sz w:val="44"/>
          <w:szCs w:val="44"/>
        </w:rPr>
        <w:lastRenderedPageBreak/>
        <w:t>蓬安县</w:t>
      </w:r>
      <w:r w:rsidRPr="002B0F48">
        <w:rPr>
          <w:rFonts w:eastAsia="方正小标宋简体"/>
          <w:bCs/>
          <w:color w:val="000000" w:themeColor="text1"/>
          <w:kern w:val="0"/>
          <w:sz w:val="44"/>
          <w:szCs w:val="44"/>
        </w:rPr>
        <w:t>2025</w:t>
      </w:r>
      <w:r w:rsidRPr="002B0F48">
        <w:rPr>
          <w:rFonts w:eastAsia="方正小标宋简体"/>
          <w:bCs/>
          <w:color w:val="000000" w:themeColor="text1"/>
          <w:kern w:val="0"/>
          <w:sz w:val="44"/>
          <w:szCs w:val="44"/>
        </w:rPr>
        <w:t>年度引才需求信息表（三）</w:t>
      </w:r>
    </w:p>
    <w:tbl>
      <w:tblPr>
        <w:tblW w:w="14899" w:type="dxa"/>
        <w:jc w:val="center"/>
        <w:tblLayout w:type="fixed"/>
        <w:tblLook w:val="04A0"/>
      </w:tblPr>
      <w:tblGrid>
        <w:gridCol w:w="1174"/>
        <w:gridCol w:w="976"/>
        <w:gridCol w:w="1837"/>
        <w:gridCol w:w="860"/>
        <w:gridCol w:w="421"/>
        <w:gridCol w:w="1442"/>
        <w:gridCol w:w="236"/>
        <w:gridCol w:w="1161"/>
        <w:gridCol w:w="95"/>
        <w:gridCol w:w="1899"/>
        <w:gridCol w:w="420"/>
        <w:gridCol w:w="279"/>
        <w:gridCol w:w="709"/>
        <w:gridCol w:w="411"/>
        <w:gridCol w:w="2979"/>
      </w:tblGrid>
      <w:tr w:rsidR="00611EAF" w:rsidRPr="002B0F4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28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蓬安县土地储备交易中心</w:t>
            </w:r>
          </w:p>
        </w:tc>
        <w:tc>
          <w:tcPr>
            <w:tcW w:w="860"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3390"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28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刘英</w:t>
            </w:r>
          </w:p>
        </w:tc>
        <w:tc>
          <w:tcPr>
            <w:tcW w:w="860" w:type="dxa"/>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shd w:val="clear" w:color="auto" w:fill="auto"/>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0817-8630201</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13350255569</w:t>
            </w:r>
          </w:p>
        </w:tc>
        <w:tc>
          <w:tcPr>
            <w:tcW w:w="1161" w:type="dxa"/>
            <w:tcBorders>
              <w:top w:val="nil"/>
              <w:left w:val="nil"/>
              <w:bottom w:val="single" w:sz="4" w:space="0" w:color="auto"/>
              <w:right w:val="single" w:sz="4" w:space="0" w:color="auto"/>
            </w:tcBorders>
            <w:shd w:val="clear" w:color="auto" w:fill="auto"/>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3390" w:type="dxa"/>
            <w:gridSpan w:val="2"/>
            <w:tcBorders>
              <w:top w:val="single" w:sz="4" w:space="0" w:color="auto"/>
              <w:left w:val="nil"/>
              <w:bottom w:val="single" w:sz="4" w:space="0" w:color="auto"/>
              <w:right w:val="single" w:sz="4" w:space="0" w:color="auto"/>
            </w:tcBorders>
            <w:shd w:val="clear" w:color="auto" w:fill="auto"/>
            <w:vAlign w:val="center"/>
          </w:tcPr>
          <w:p w:rsidR="00611EAF" w:rsidRPr="002B0F48" w:rsidRDefault="00C35CE9">
            <w:pPr>
              <w:widowControl/>
              <w:spacing w:line="300" w:lineRule="exact"/>
              <w:rPr>
                <w:rFonts w:eastAsia="方正仿宋简体"/>
                <w:bCs/>
                <w:color w:val="000000" w:themeColor="text1"/>
                <w:kern w:val="0"/>
                <w:sz w:val="24"/>
              </w:rPr>
            </w:pPr>
            <w:r w:rsidRPr="002B0F48">
              <w:rPr>
                <w:rFonts w:eastAsia="方正仿宋简体"/>
                <w:bCs/>
                <w:color w:val="000000" w:themeColor="text1"/>
                <w:kern w:val="0"/>
                <w:sz w:val="24"/>
              </w:rPr>
              <w:t>南充市蓬安县相如大道</w:t>
            </w:r>
            <w:r w:rsidRPr="002B0F48">
              <w:rPr>
                <w:rFonts w:eastAsia="方正仿宋简体"/>
                <w:bCs/>
                <w:color w:val="000000" w:themeColor="text1"/>
                <w:kern w:val="0"/>
                <w:sz w:val="24"/>
              </w:rPr>
              <w:t>1</w:t>
            </w:r>
            <w:r w:rsidRPr="002B0F48">
              <w:rPr>
                <w:rFonts w:eastAsia="方正仿宋简体"/>
                <w:bCs/>
                <w:color w:val="000000" w:themeColor="text1"/>
                <w:kern w:val="0"/>
                <w:sz w:val="24"/>
              </w:rPr>
              <w:t>号</w:t>
            </w:r>
          </w:p>
        </w:tc>
      </w:tr>
      <w:tr w:rsidR="00611EAF" w:rsidRPr="002B0F48">
        <w:trPr>
          <w:trHeight w:val="202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725"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土地储备交易中心为蓬安县自然资源和规划局下属事业单位，主要为代县人民政府回收和储备土地，组织实施土地使用权出让、转让、租赁的招标、拍卖和公开挂牌交易工作。受理土地使用权转让申请，负责转让条件的核验，办理土地使用权出让、转让、出租、抵押、租赁、登记发证等工作。收集、汇总、储存、上报土地交易信息行情，提供有关法律和其他信息咨询服务。</w:t>
            </w:r>
          </w:p>
        </w:tc>
      </w:tr>
      <w:tr w:rsidR="00611EAF" w:rsidRPr="002B0F48">
        <w:trPr>
          <w:trHeight w:val="74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97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442"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97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97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专业技术岗</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土地资源管理</w:t>
            </w:r>
            <w:r w:rsidRPr="002B0F48">
              <w:rPr>
                <w:rFonts w:eastAsia="方正仿宋简体"/>
                <w:bCs/>
                <w:color w:val="000000" w:themeColor="text1"/>
                <w:kern w:val="0"/>
                <w:sz w:val="24"/>
              </w:rPr>
              <w:t xml:space="preserve">120405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国土资源利用与管理</w:t>
            </w:r>
            <w:r w:rsidRPr="002B0F48">
              <w:rPr>
                <w:rFonts w:eastAsia="方正仿宋简体"/>
                <w:bCs/>
                <w:color w:val="000000" w:themeColor="text1"/>
                <w:kern w:val="0"/>
                <w:sz w:val="24"/>
              </w:rPr>
              <w:t xml:space="preserve">0705Z1 </w:t>
            </w:r>
          </w:p>
        </w:tc>
        <w:tc>
          <w:tcPr>
            <w:tcW w:w="1442"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hint="eastAsia"/>
                <w:bCs/>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979"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611EAF">
      <w:pPr>
        <w:spacing w:line="540" w:lineRule="exact"/>
        <w:rPr>
          <w:rFonts w:eastAsia="方正黑体简体"/>
          <w:bCs/>
          <w:color w:val="000000" w:themeColor="text1"/>
          <w:sz w:val="28"/>
          <w:szCs w:val="28"/>
        </w:rPr>
      </w:pPr>
    </w:p>
    <w:p w:rsidR="00611EAF" w:rsidRPr="002B0F48" w:rsidRDefault="00C35CE9">
      <w:pPr>
        <w:rPr>
          <w:rFonts w:eastAsia="方正仿宋简体"/>
          <w:bCs/>
          <w:color w:val="000000" w:themeColor="text1"/>
          <w:kern w:val="0"/>
          <w:sz w:val="28"/>
          <w:szCs w:val="28"/>
        </w:rPr>
      </w:pPr>
      <w:r w:rsidRPr="002B0F48">
        <w:rPr>
          <w:rFonts w:eastAsia="方正黑体简体"/>
          <w:bCs/>
          <w:color w:val="000000" w:themeColor="text1"/>
          <w:sz w:val="28"/>
          <w:szCs w:val="28"/>
        </w:rPr>
        <w:br w:type="page"/>
      </w:r>
    </w:p>
    <w:p w:rsidR="00611EAF" w:rsidRPr="002B0F48" w:rsidRDefault="00C35CE9" w:rsidP="00CD55C0">
      <w:pPr>
        <w:spacing w:afterLines="50" w:line="570" w:lineRule="exact"/>
        <w:jc w:val="center"/>
        <w:rPr>
          <w:rFonts w:eastAsia="方正小标宋简体"/>
          <w:color w:val="000000" w:themeColor="text1"/>
          <w:kern w:val="0"/>
          <w:sz w:val="44"/>
          <w:szCs w:val="44"/>
        </w:rPr>
      </w:pPr>
      <w:r w:rsidRPr="002B0F48">
        <w:rPr>
          <w:rFonts w:eastAsia="方正小标宋简体"/>
          <w:color w:val="000000" w:themeColor="text1"/>
          <w:kern w:val="0"/>
          <w:sz w:val="44"/>
          <w:szCs w:val="44"/>
        </w:rPr>
        <w:lastRenderedPageBreak/>
        <w:t>蓬安县</w:t>
      </w:r>
      <w:r w:rsidRPr="002B0F48">
        <w:rPr>
          <w:rFonts w:eastAsia="方正小标宋简体"/>
          <w:color w:val="000000" w:themeColor="text1"/>
          <w:kern w:val="0"/>
          <w:sz w:val="44"/>
          <w:szCs w:val="44"/>
        </w:rPr>
        <w:t>2025</w:t>
      </w:r>
      <w:r w:rsidRPr="002B0F48">
        <w:rPr>
          <w:rFonts w:eastAsia="方正小标宋简体"/>
          <w:color w:val="000000" w:themeColor="text1"/>
          <w:kern w:val="0"/>
          <w:sz w:val="44"/>
          <w:szCs w:val="44"/>
        </w:rPr>
        <w:t>年度引才需求信息表（四）</w:t>
      </w:r>
    </w:p>
    <w:tbl>
      <w:tblPr>
        <w:tblW w:w="14569" w:type="dxa"/>
        <w:jc w:val="center"/>
        <w:tblLayout w:type="fixed"/>
        <w:tblLook w:val="04A0"/>
      </w:tblPr>
      <w:tblGrid>
        <w:gridCol w:w="993"/>
        <w:gridCol w:w="1134"/>
        <w:gridCol w:w="2021"/>
        <w:gridCol w:w="983"/>
        <w:gridCol w:w="577"/>
        <w:gridCol w:w="1286"/>
        <w:gridCol w:w="236"/>
        <w:gridCol w:w="1161"/>
        <w:gridCol w:w="95"/>
        <w:gridCol w:w="1899"/>
        <w:gridCol w:w="420"/>
        <w:gridCol w:w="279"/>
        <w:gridCol w:w="709"/>
        <w:gridCol w:w="411"/>
        <w:gridCol w:w="2365"/>
      </w:tblGrid>
      <w:tr w:rsidR="00611EAF" w:rsidRPr="002B0F48">
        <w:trPr>
          <w:trHeight w:val="90"/>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蓬安县土地征收事务中心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3155"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刘英</w:t>
            </w:r>
          </w:p>
        </w:tc>
        <w:tc>
          <w:tcPr>
            <w:tcW w:w="983" w:type="dxa"/>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shd w:val="clear" w:color="auto" w:fill="auto"/>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0817-8630201</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13350255569</w:t>
            </w:r>
          </w:p>
        </w:tc>
        <w:tc>
          <w:tcPr>
            <w:tcW w:w="1161" w:type="dxa"/>
            <w:tcBorders>
              <w:top w:val="nil"/>
              <w:left w:val="nil"/>
              <w:bottom w:val="single" w:sz="4" w:space="0" w:color="auto"/>
              <w:right w:val="single" w:sz="4" w:space="0" w:color="auto"/>
            </w:tcBorders>
            <w:shd w:val="clear" w:color="auto" w:fill="auto"/>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shd w:val="clear" w:color="auto" w:fill="auto"/>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南充市蓬安县</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相如大道</w:t>
            </w:r>
            <w:r w:rsidRPr="002B0F48">
              <w:rPr>
                <w:rFonts w:eastAsia="方正仿宋简体"/>
                <w:bCs/>
                <w:color w:val="000000" w:themeColor="text1"/>
                <w:kern w:val="0"/>
                <w:sz w:val="24"/>
              </w:rPr>
              <w:t>1</w:t>
            </w:r>
            <w:r w:rsidRPr="002B0F48">
              <w:rPr>
                <w:rFonts w:eastAsia="方正仿宋简体"/>
                <w:bCs/>
                <w:color w:val="000000" w:themeColor="text1"/>
                <w:kern w:val="0"/>
                <w:sz w:val="24"/>
              </w:rPr>
              <w:t>号</w:t>
            </w:r>
          </w:p>
        </w:tc>
      </w:tr>
      <w:tr w:rsidR="00611EAF" w:rsidRPr="002B0F48">
        <w:trPr>
          <w:trHeight w:val="1864"/>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57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土地征收事务中心为蓬安县自然资源和规划局下属事业单位，为政府征地提供事务性、技术性服务。负责审核用地单位、个人呈报的材料，承办国家建设用地的统征土地有关事宜，与用地单位和个人签定征地安置方案的实施情况，管理、审批被征地单位各种费用收支。</w:t>
            </w:r>
          </w:p>
        </w:tc>
      </w:tr>
      <w:tr w:rsidR="00611EAF" w:rsidRPr="002B0F48">
        <w:trPr>
          <w:trHeight w:val="60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581"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39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专业技术岗</w:t>
            </w:r>
          </w:p>
        </w:tc>
        <w:tc>
          <w:tcPr>
            <w:tcW w:w="3581"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土地资源利用与保护</w:t>
            </w:r>
            <w:r w:rsidRPr="002B0F48">
              <w:rPr>
                <w:rFonts w:eastAsia="方正仿宋简体"/>
                <w:bCs/>
                <w:color w:val="000000" w:themeColor="text1"/>
                <w:kern w:val="0"/>
                <w:sz w:val="24"/>
              </w:rPr>
              <w:t xml:space="preserve">0903Z1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审计</w:t>
            </w:r>
            <w:r w:rsidRPr="002B0F48">
              <w:rPr>
                <w:rFonts w:eastAsia="方正仿宋简体"/>
                <w:bCs/>
                <w:color w:val="000000" w:themeColor="text1"/>
                <w:kern w:val="0"/>
                <w:sz w:val="24"/>
              </w:rPr>
              <w:t xml:space="preserve">125700 </w:t>
            </w:r>
          </w:p>
        </w:tc>
        <w:tc>
          <w:tcPr>
            <w:tcW w:w="1286" w:type="dxa"/>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hint="eastAsia"/>
                <w:bCs/>
                <w:color w:val="000000" w:themeColor="text1"/>
                <w:kern w:val="0"/>
                <w:sz w:val="24"/>
              </w:rPr>
              <w:t>周岁及以下</w:t>
            </w:r>
          </w:p>
        </w:tc>
        <w:tc>
          <w:tcPr>
            <w:tcW w:w="699"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611EAF">
      <w:pPr>
        <w:spacing w:line="540" w:lineRule="exact"/>
        <w:rPr>
          <w:rFonts w:eastAsia="方正黑体简体"/>
          <w:bCs/>
          <w:color w:val="000000" w:themeColor="text1"/>
          <w:sz w:val="28"/>
          <w:szCs w:val="28"/>
        </w:rPr>
      </w:pPr>
    </w:p>
    <w:p w:rsidR="00611EAF" w:rsidRPr="002B0F48" w:rsidRDefault="00C35CE9">
      <w:pPr>
        <w:rPr>
          <w:rFonts w:eastAsia="方正仿宋简体"/>
          <w:bCs/>
          <w:color w:val="000000" w:themeColor="text1"/>
          <w:kern w:val="0"/>
          <w:sz w:val="28"/>
          <w:szCs w:val="28"/>
        </w:rPr>
      </w:pPr>
      <w:r w:rsidRPr="002B0F48">
        <w:rPr>
          <w:rFonts w:eastAsia="方正黑体简体"/>
          <w:bCs/>
          <w:color w:val="000000" w:themeColor="text1"/>
          <w:sz w:val="28"/>
          <w:szCs w:val="28"/>
        </w:rPr>
        <w:br w:type="page"/>
      </w:r>
    </w:p>
    <w:p w:rsidR="00611EAF" w:rsidRPr="002B0F48" w:rsidRDefault="00C35CE9" w:rsidP="00CD55C0">
      <w:pPr>
        <w:spacing w:afterLines="50" w:line="570" w:lineRule="exact"/>
        <w:jc w:val="center"/>
        <w:rPr>
          <w:rFonts w:eastAsia="方正小标宋简体"/>
          <w:color w:val="000000" w:themeColor="text1"/>
          <w:kern w:val="0"/>
          <w:sz w:val="44"/>
          <w:szCs w:val="44"/>
        </w:rPr>
      </w:pPr>
      <w:r w:rsidRPr="002B0F48">
        <w:rPr>
          <w:rFonts w:eastAsia="方正小标宋简体"/>
          <w:color w:val="000000" w:themeColor="text1"/>
          <w:kern w:val="0"/>
          <w:sz w:val="44"/>
          <w:szCs w:val="44"/>
        </w:rPr>
        <w:lastRenderedPageBreak/>
        <w:t>蓬安县</w:t>
      </w:r>
      <w:r w:rsidRPr="002B0F48">
        <w:rPr>
          <w:rFonts w:eastAsia="方正小标宋简体"/>
          <w:color w:val="000000" w:themeColor="text1"/>
          <w:kern w:val="0"/>
          <w:sz w:val="44"/>
          <w:szCs w:val="44"/>
        </w:rPr>
        <w:t>2025</w:t>
      </w:r>
      <w:r w:rsidRPr="002B0F48">
        <w:rPr>
          <w:rFonts w:eastAsia="方正小标宋简体"/>
          <w:color w:val="000000" w:themeColor="text1"/>
          <w:kern w:val="0"/>
          <w:sz w:val="44"/>
          <w:szCs w:val="44"/>
        </w:rPr>
        <w:t>年度引才需求信息表（五）</w:t>
      </w:r>
    </w:p>
    <w:tbl>
      <w:tblPr>
        <w:tblW w:w="14285" w:type="dxa"/>
        <w:jc w:val="center"/>
        <w:tblLayout w:type="fixed"/>
        <w:tblLook w:val="04A0"/>
      </w:tblPr>
      <w:tblGrid>
        <w:gridCol w:w="1174"/>
        <w:gridCol w:w="1094"/>
        <w:gridCol w:w="1596"/>
        <w:gridCol w:w="983"/>
        <w:gridCol w:w="577"/>
        <w:gridCol w:w="1286"/>
        <w:gridCol w:w="236"/>
        <w:gridCol w:w="1161"/>
        <w:gridCol w:w="95"/>
        <w:gridCol w:w="1899"/>
        <w:gridCol w:w="420"/>
        <w:gridCol w:w="279"/>
        <w:gridCol w:w="709"/>
        <w:gridCol w:w="411"/>
        <w:gridCol w:w="2365"/>
      </w:tblGrid>
      <w:tr w:rsidR="00611EAF" w:rsidRPr="002B0F4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蓬安县公路水运</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工程质量服务中心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王思羽</w:t>
            </w:r>
          </w:p>
        </w:tc>
        <w:tc>
          <w:tcPr>
            <w:tcW w:w="983"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0817-8620757</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19567858464</w:t>
            </w:r>
          </w:p>
        </w:tc>
        <w:tc>
          <w:tcPr>
            <w:tcW w:w="1161" w:type="dxa"/>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蓬安县政府街</w:t>
            </w:r>
            <w:r w:rsidRPr="002B0F48">
              <w:rPr>
                <w:rFonts w:eastAsia="方正仿宋简体"/>
                <w:bCs/>
                <w:color w:val="000000" w:themeColor="text1"/>
                <w:kern w:val="0"/>
                <w:sz w:val="24"/>
              </w:rPr>
              <w:t>141</w:t>
            </w:r>
            <w:r w:rsidRPr="002B0F48">
              <w:rPr>
                <w:rFonts w:eastAsia="方正仿宋简体"/>
                <w:bCs/>
                <w:color w:val="000000" w:themeColor="text1"/>
                <w:kern w:val="0"/>
                <w:sz w:val="24"/>
              </w:rPr>
              <w:t>号</w:t>
            </w:r>
          </w:p>
        </w:tc>
      </w:tr>
      <w:tr w:rsidR="00611EAF" w:rsidRPr="002B0F48">
        <w:trPr>
          <w:trHeight w:val="187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公路水运工程质量服务中心为蓬安县交通运输局下属事业单位，为交通工程建设提供质量监督保障，负责公路和水运工程质量验评标准拟定、工程质量管理、建设项目监督管理、相关质量监督机构管理、监理市场与监理机构管理，试验检测管理、相关人员资质管理及业务培训。</w:t>
            </w:r>
          </w:p>
        </w:tc>
      </w:tr>
      <w:tr w:rsidR="00611EAF" w:rsidRPr="002B0F48">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094"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156"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204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094"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项目管理岗</w:t>
            </w:r>
          </w:p>
        </w:tc>
        <w:tc>
          <w:tcPr>
            <w:tcW w:w="3156"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水利工程</w:t>
            </w:r>
            <w:r w:rsidRPr="002B0F48">
              <w:rPr>
                <w:rFonts w:eastAsia="方正仿宋简体"/>
                <w:bCs/>
                <w:color w:val="000000" w:themeColor="text1"/>
                <w:kern w:val="0"/>
                <w:sz w:val="24"/>
              </w:rPr>
              <w:t xml:space="preserve">085902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桥梁与隧道工程</w:t>
            </w:r>
            <w:r w:rsidRPr="002B0F48">
              <w:rPr>
                <w:rFonts w:eastAsia="方正仿宋简体"/>
                <w:bCs/>
                <w:color w:val="000000" w:themeColor="text1"/>
                <w:kern w:val="0"/>
                <w:sz w:val="24"/>
              </w:rPr>
              <w:t>081406</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土木工程</w:t>
            </w:r>
            <w:r w:rsidRPr="002B0F48">
              <w:rPr>
                <w:rFonts w:eastAsia="方正仿宋简体"/>
                <w:bCs/>
                <w:color w:val="000000" w:themeColor="text1"/>
                <w:kern w:val="0"/>
                <w:sz w:val="24"/>
              </w:rPr>
              <w:t xml:space="preserve">081400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工程财务与造价管理</w:t>
            </w:r>
            <w:r w:rsidRPr="002B0F48">
              <w:rPr>
                <w:rFonts w:eastAsia="方正仿宋简体"/>
                <w:bCs/>
                <w:color w:val="000000" w:themeColor="text1"/>
                <w:kern w:val="0"/>
                <w:sz w:val="24"/>
              </w:rPr>
              <w:t xml:space="preserve">1201J1 </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年龄</w:t>
            </w:r>
            <w:r w:rsidRPr="002B0F48">
              <w:rPr>
                <w:rFonts w:eastAsia="方正仿宋简体"/>
                <w:bCs/>
                <w:color w:val="000000" w:themeColor="text1"/>
                <w:kern w:val="0"/>
                <w:sz w:val="24"/>
              </w:rPr>
              <w:t>35</w:t>
            </w:r>
            <w:r w:rsidRPr="002B0F48">
              <w:rPr>
                <w:rFonts w:eastAsia="方正仿宋简体"/>
                <w:bCs/>
                <w:color w:val="000000" w:themeColor="text1"/>
                <w:kern w:val="0"/>
                <w:sz w:val="24"/>
              </w:rPr>
              <w:t>周岁及以下</w:t>
            </w:r>
            <w:r w:rsidRPr="002B0F48">
              <w:rPr>
                <w:rFonts w:eastAsia="方正仿宋简体" w:hint="eastAsia"/>
                <w:bCs/>
                <w:color w:val="000000" w:themeColor="text1"/>
                <w:kern w:val="0"/>
                <w:sz w:val="24"/>
              </w:rPr>
              <w:t>；该岗位属“带编入企”引才岗位，须派驻企业服务</w:t>
            </w:r>
            <w:r w:rsidRPr="002B0F48">
              <w:rPr>
                <w:rFonts w:eastAsia="方正仿宋简体" w:hint="eastAsia"/>
                <w:bCs/>
                <w:color w:val="000000" w:themeColor="text1"/>
                <w:kern w:val="0"/>
                <w:sz w:val="24"/>
              </w:rPr>
              <w:t>3</w:t>
            </w:r>
            <w:r w:rsidRPr="002B0F48">
              <w:rPr>
                <w:rFonts w:eastAsia="方正仿宋简体" w:hint="eastAsia"/>
                <w:bCs/>
                <w:color w:val="000000" w:themeColor="text1"/>
                <w:kern w:val="0"/>
                <w:sz w:val="24"/>
              </w:rPr>
              <w:t>年</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2</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C35CE9">
      <w:pPr>
        <w:rPr>
          <w:rFonts w:eastAsia="方正仿宋简体"/>
          <w:bCs/>
          <w:color w:val="000000" w:themeColor="text1"/>
          <w:kern w:val="0"/>
          <w:sz w:val="28"/>
          <w:szCs w:val="28"/>
        </w:rPr>
      </w:pPr>
      <w:r w:rsidRPr="002B0F48">
        <w:rPr>
          <w:rFonts w:eastAsia="方正黑体简体"/>
          <w:bCs/>
          <w:color w:val="000000" w:themeColor="text1"/>
          <w:sz w:val="28"/>
          <w:szCs w:val="28"/>
        </w:rPr>
        <w:br w:type="page"/>
      </w:r>
    </w:p>
    <w:p w:rsidR="00611EAF" w:rsidRPr="002B0F48" w:rsidRDefault="00C35CE9" w:rsidP="00CD55C0">
      <w:pPr>
        <w:spacing w:afterLines="50" w:line="570" w:lineRule="exact"/>
        <w:jc w:val="center"/>
        <w:rPr>
          <w:rFonts w:eastAsia="方正小标宋简体"/>
          <w:color w:val="000000" w:themeColor="text1"/>
          <w:kern w:val="0"/>
          <w:sz w:val="44"/>
          <w:szCs w:val="44"/>
        </w:rPr>
      </w:pPr>
      <w:r w:rsidRPr="002B0F48">
        <w:rPr>
          <w:rFonts w:eastAsia="方正小标宋简体"/>
          <w:color w:val="000000" w:themeColor="text1"/>
          <w:kern w:val="0"/>
          <w:sz w:val="44"/>
          <w:szCs w:val="44"/>
        </w:rPr>
        <w:lastRenderedPageBreak/>
        <w:t>蓬安县</w:t>
      </w:r>
      <w:r w:rsidRPr="002B0F48">
        <w:rPr>
          <w:rFonts w:eastAsia="方正小标宋简体"/>
          <w:color w:val="000000" w:themeColor="text1"/>
          <w:kern w:val="0"/>
          <w:sz w:val="44"/>
          <w:szCs w:val="44"/>
        </w:rPr>
        <w:t>2025</w:t>
      </w:r>
      <w:r w:rsidRPr="002B0F48">
        <w:rPr>
          <w:rFonts w:eastAsia="方正小标宋简体"/>
          <w:color w:val="000000" w:themeColor="text1"/>
          <w:kern w:val="0"/>
          <w:sz w:val="44"/>
          <w:szCs w:val="44"/>
        </w:rPr>
        <w:t>年度引才需求信息表（六）</w:t>
      </w:r>
    </w:p>
    <w:tbl>
      <w:tblPr>
        <w:tblW w:w="14742" w:type="dxa"/>
        <w:jc w:val="center"/>
        <w:tblLayout w:type="fixed"/>
        <w:tblLook w:val="04A0"/>
      </w:tblPr>
      <w:tblGrid>
        <w:gridCol w:w="993"/>
        <w:gridCol w:w="1134"/>
        <w:gridCol w:w="2021"/>
        <w:gridCol w:w="983"/>
        <w:gridCol w:w="577"/>
        <w:gridCol w:w="1286"/>
        <w:gridCol w:w="236"/>
        <w:gridCol w:w="1161"/>
        <w:gridCol w:w="95"/>
        <w:gridCol w:w="1899"/>
        <w:gridCol w:w="420"/>
        <w:gridCol w:w="279"/>
        <w:gridCol w:w="709"/>
        <w:gridCol w:w="411"/>
        <w:gridCol w:w="2538"/>
      </w:tblGrid>
      <w:tr w:rsidR="00611EAF" w:rsidRPr="002B0F48">
        <w:trPr>
          <w:trHeight w:val="90"/>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蓬安县新型工业化</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发展促进中心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2949"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郑飞翔</w:t>
            </w:r>
          </w:p>
        </w:tc>
        <w:tc>
          <w:tcPr>
            <w:tcW w:w="983"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18181106233</w:t>
            </w:r>
          </w:p>
        </w:tc>
        <w:tc>
          <w:tcPr>
            <w:tcW w:w="1161" w:type="dxa"/>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2949"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蓬安县相如大道</w:t>
            </w:r>
            <w:r w:rsidRPr="002B0F48">
              <w:rPr>
                <w:rFonts w:eastAsia="方正仿宋简体"/>
                <w:bCs/>
                <w:color w:val="000000" w:themeColor="text1"/>
                <w:kern w:val="0"/>
                <w:sz w:val="24"/>
              </w:rPr>
              <w:t>161</w:t>
            </w:r>
            <w:r w:rsidRPr="002B0F48">
              <w:rPr>
                <w:rFonts w:eastAsia="方正仿宋简体"/>
                <w:bCs/>
                <w:color w:val="000000" w:themeColor="text1"/>
                <w:kern w:val="0"/>
                <w:sz w:val="24"/>
              </w:rPr>
              <w:t>号</w:t>
            </w:r>
          </w:p>
        </w:tc>
      </w:tr>
      <w:tr w:rsidR="00611EAF" w:rsidRPr="002B0F48">
        <w:trPr>
          <w:trHeight w:val="202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749"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蓬安县新型工业化发展促进中心于</w:t>
            </w:r>
            <w:r w:rsidRPr="002B0F48">
              <w:rPr>
                <w:rFonts w:eastAsia="方正仿宋简体"/>
                <w:bCs/>
                <w:color w:val="000000" w:themeColor="text1"/>
                <w:kern w:val="0"/>
                <w:sz w:val="24"/>
              </w:rPr>
              <w:t>2024</w:t>
            </w:r>
            <w:r w:rsidRPr="002B0F48">
              <w:rPr>
                <w:rFonts w:eastAsia="方正仿宋简体"/>
                <w:bCs/>
                <w:color w:val="000000" w:themeColor="text1"/>
                <w:kern w:val="0"/>
                <w:sz w:val="24"/>
              </w:rPr>
              <w:t>年</w:t>
            </w:r>
            <w:r w:rsidRPr="002B0F48">
              <w:rPr>
                <w:rFonts w:eastAsia="方正仿宋简体"/>
                <w:bCs/>
                <w:color w:val="000000" w:themeColor="text1"/>
                <w:kern w:val="0"/>
                <w:sz w:val="24"/>
              </w:rPr>
              <w:t>11</w:t>
            </w:r>
            <w:r w:rsidRPr="002B0F48">
              <w:rPr>
                <w:rFonts w:eastAsia="方正仿宋简体"/>
                <w:bCs/>
                <w:color w:val="000000" w:themeColor="text1"/>
                <w:kern w:val="0"/>
                <w:sz w:val="24"/>
              </w:rPr>
              <w:t>月更名组建，主要职责是参与拟定全县新型工业化发展战略、发展规划、专项规划、配套政策，为全县工业企业创业辅导、人才培育、融资促进、市场拓展、升规培育等事项提供专业服务，为全县工业企业技改扩能、品牌创建、技术攻关、资金争取等提供政策咨询，承担全县工业企业智改数转线上评估、线下诊断的事务性工作，承担全县新型工业化发展调查研究、形势分析、建言献策的辅助性工作。</w:t>
            </w:r>
          </w:p>
        </w:tc>
      </w:tr>
      <w:tr w:rsidR="00611EAF" w:rsidRPr="002B0F48">
        <w:trPr>
          <w:trHeight w:val="60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581"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538"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39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政策研究岗</w:t>
            </w:r>
          </w:p>
        </w:tc>
        <w:tc>
          <w:tcPr>
            <w:tcW w:w="3581"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理论经济学</w:t>
            </w:r>
            <w:r w:rsidRPr="002B0F48">
              <w:rPr>
                <w:rFonts w:eastAsia="方正仿宋简体"/>
                <w:bCs/>
                <w:color w:val="000000" w:themeColor="text1"/>
                <w:kern w:val="0"/>
                <w:sz w:val="24"/>
              </w:rPr>
              <w:t>020100</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应用经济学</w:t>
            </w:r>
            <w:r w:rsidRPr="002B0F48">
              <w:rPr>
                <w:rFonts w:eastAsia="方正仿宋简体"/>
                <w:bCs/>
                <w:color w:val="000000" w:themeColor="text1"/>
                <w:kern w:val="0"/>
                <w:sz w:val="24"/>
              </w:rPr>
              <w:t>020200</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应用统计</w:t>
            </w:r>
            <w:r w:rsidRPr="002B0F48">
              <w:rPr>
                <w:rFonts w:eastAsia="方正仿宋简体"/>
                <w:bCs/>
                <w:color w:val="000000" w:themeColor="text1"/>
                <w:kern w:val="0"/>
                <w:sz w:val="24"/>
              </w:rPr>
              <w:t xml:space="preserve">025200 </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bCs/>
                <w:color w:val="000000" w:themeColor="text1"/>
                <w:kern w:val="0"/>
                <w:sz w:val="24"/>
              </w:rPr>
              <w:t>周岁及以下</w:t>
            </w:r>
            <w:r w:rsidRPr="002B0F48">
              <w:rPr>
                <w:rFonts w:eastAsia="方正仿宋简体" w:hint="eastAsia"/>
                <w:bCs/>
                <w:color w:val="000000" w:themeColor="text1"/>
                <w:kern w:val="0"/>
                <w:sz w:val="24"/>
              </w:rPr>
              <w:t>；该岗位属“带编入企”引才岗位，须派驻企业服务</w:t>
            </w:r>
            <w:r w:rsidRPr="002B0F48">
              <w:rPr>
                <w:rFonts w:eastAsia="方正仿宋简体" w:hint="eastAsia"/>
                <w:bCs/>
                <w:color w:val="000000" w:themeColor="text1"/>
                <w:kern w:val="0"/>
                <w:sz w:val="24"/>
              </w:rPr>
              <w:t>3</w:t>
            </w:r>
            <w:r w:rsidRPr="002B0F48">
              <w:rPr>
                <w:rFonts w:eastAsia="方正仿宋简体" w:hint="eastAsia"/>
                <w:bCs/>
                <w:color w:val="000000" w:themeColor="text1"/>
                <w:kern w:val="0"/>
                <w:sz w:val="24"/>
              </w:rPr>
              <w:t>年</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538"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r w:rsidR="00611EAF" w:rsidRPr="002B0F48">
        <w:trPr>
          <w:trHeight w:val="397"/>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企业服务岗</w:t>
            </w:r>
          </w:p>
        </w:tc>
        <w:tc>
          <w:tcPr>
            <w:tcW w:w="358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工商管理学</w:t>
            </w:r>
            <w:r w:rsidRPr="002B0F48">
              <w:rPr>
                <w:rFonts w:eastAsia="方正仿宋简体"/>
                <w:bCs/>
                <w:color w:val="000000" w:themeColor="text1"/>
                <w:kern w:val="0"/>
                <w:sz w:val="24"/>
              </w:rPr>
              <w:t>120200</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工商管理</w:t>
            </w:r>
            <w:r w:rsidRPr="002B0F48">
              <w:rPr>
                <w:rFonts w:eastAsia="方正仿宋简体"/>
                <w:bCs/>
                <w:color w:val="000000" w:themeColor="text1"/>
                <w:kern w:val="0"/>
                <w:sz w:val="24"/>
              </w:rPr>
              <w:t xml:space="preserve">125100 </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bCs/>
                <w:color w:val="000000" w:themeColor="text1"/>
                <w:kern w:val="0"/>
                <w:sz w:val="24"/>
              </w:rPr>
              <w:t>周岁及以下</w:t>
            </w:r>
            <w:r w:rsidRPr="002B0F48">
              <w:rPr>
                <w:rFonts w:eastAsia="方正仿宋简体" w:hint="eastAsia"/>
                <w:bCs/>
                <w:color w:val="000000" w:themeColor="text1"/>
                <w:kern w:val="0"/>
                <w:sz w:val="24"/>
              </w:rPr>
              <w:t>；该岗位属“带编入企”引才岗位，须派驻企业服务</w:t>
            </w:r>
            <w:r w:rsidRPr="002B0F48">
              <w:rPr>
                <w:rFonts w:eastAsia="方正仿宋简体" w:hint="eastAsia"/>
                <w:bCs/>
                <w:color w:val="000000" w:themeColor="text1"/>
                <w:kern w:val="0"/>
                <w:sz w:val="24"/>
              </w:rPr>
              <w:t>3</w:t>
            </w:r>
            <w:r w:rsidRPr="002B0F48">
              <w:rPr>
                <w:rFonts w:eastAsia="方正仿宋简体" w:hint="eastAsia"/>
                <w:bCs/>
                <w:color w:val="000000" w:themeColor="text1"/>
                <w:kern w:val="0"/>
                <w:sz w:val="24"/>
              </w:rPr>
              <w:t>年</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5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C35CE9">
      <w:pPr>
        <w:rPr>
          <w:rFonts w:eastAsia="方正仿宋简体"/>
          <w:bCs/>
          <w:color w:val="000000" w:themeColor="text1"/>
          <w:kern w:val="0"/>
          <w:sz w:val="28"/>
          <w:szCs w:val="28"/>
        </w:rPr>
      </w:pPr>
      <w:r w:rsidRPr="002B0F48">
        <w:rPr>
          <w:rFonts w:eastAsia="方正仿宋简体"/>
          <w:bCs/>
          <w:color w:val="000000" w:themeColor="text1"/>
          <w:kern w:val="0"/>
          <w:sz w:val="28"/>
          <w:szCs w:val="28"/>
        </w:rPr>
        <w:br w:type="page"/>
      </w:r>
    </w:p>
    <w:p w:rsidR="00611EAF" w:rsidRPr="002B0F48" w:rsidRDefault="00C35CE9" w:rsidP="00CD55C0">
      <w:pPr>
        <w:spacing w:afterLines="50" w:line="570" w:lineRule="exact"/>
        <w:jc w:val="center"/>
        <w:rPr>
          <w:rFonts w:eastAsia="方正小标宋简体"/>
          <w:bCs/>
          <w:color w:val="000000" w:themeColor="text1"/>
          <w:kern w:val="0"/>
          <w:sz w:val="40"/>
          <w:szCs w:val="40"/>
        </w:rPr>
      </w:pPr>
      <w:r w:rsidRPr="002B0F48">
        <w:rPr>
          <w:rFonts w:eastAsia="方正小标宋简体"/>
          <w:color w:val="000000" w:themeColor="text1"/>
          <w:kern w:val="0"/>
          <w:sz w:val="44"/>
          <w:szCs w:val="44"/>
        </w:rPr>
        <w:lastRenderedPageBreak/>
        <w:t>蓬安县</w:t>
      </w:r>
      <w:r w:rsidRPr="002B0F48">
        <w:rPr>
          <w:rFonts w:eastAsia="方正小标宋简体"/>
          <w:bCs/>
          <w:color w:val="000000" w:themeColor="text1"/>
          <w:kern w:val="0"/>
          <w:sz w:val="44"/>
          <w:szCs w:val="44"/>
        </w:rPr>
        <w:t>2025</w:t>
      </w:r>
      <w:r w:rsidRPr="002B0F48">
        <w:rPr>
          <w:rFonts w:eastAsia="方正小标宋简体"/>
          <w:bCs/>
          <w:color w:val="000000" w:themeColor="text1"/>
          <w:kern w:val="0"/>
          <w:sz w:val="44"/>
          <w:szCs w:val="44"/>
        </w:rPr>
        <w:t>年度引才需求信息表（七）</w:t>
      </w:r>
    </w:p>
    <w:tbl>
      <w:tblPr>
        <w:tblW w:w="14569" w:type="dxa"/>
        <w:jc w:val="center"/>
        <w:tblLayout w:type="fixed"/>
        <w:tblLook w:val="04A0"/>
      </w:tblPr>
      <w:tblGrid>
        <w:gridCol w:w="993"/>
        <w:gridCol w:w="1687"/>
        <w:gridCol w:w="1468"/>
        <w:gridCol w:w="983"/>
        <w:gridCol w:w="577"/>
        <w:gridCol w:w="1286"/>
        <w:gridCol w:w="236"/>
        <w:gridCol w:w="1161"/>
        <w:gridCol w:w="95"/>
        <w:gridCol w:w="1899"/>
        <w:gridCol w:w="420"/>
        <w:gridCol w:w="279"/>
        <w:gridCol w:w="709"/>
        <w:gridCol w:w="411"/>
        <w:gridCol w:w="2365"/>
      </w:tblGrid>
      <w:tr w:rsidR="00611EAF" w:rsidRPr="002B0F48">
        <w:trPr>
          <w:trHeight w:val="90"/>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蓬安县项目投资服务中心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姚倩</w:t>
            </w:r>
          </w:p>
        </w:tc>
        <w:tc>
          <w:tcPr>
            <w:tcW w:w="983"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0817-6900060</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13378244979</w:t>
            </w:r>
          </w:p>
        </w:tc>
        <w:tc>
          <w:tcPr>
            <w:tcW w:w="1161" w:type="dxa"/>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蓬安县凤凰大道二段</w:t>
            </w:r>
            <w:r w:rsidRPr="002B0F48">
              <w:rPr>
                <w:rFonts w:eastAsia="方正仿宋简体"/>
                <w:bCs/>
                <w:color w:val="000000" w:themeColor="text1"/>
                <w:kern w:val="0"/>
                <w:sz w:val="24"/>
              </w:rPr>
              <w:t>8</w:t>
            </w:r>
            <w:r w:rsidRPr="002B0F48">
              <w:rPr>
                <w:rFonts w:eastAsia="方正仿宋简体"/>
                <w:bCs/>
                <w:color w:val="000000" w:themeColor="text1"/>
                <w:kern w:val="0"/>
                <w:sz w:val="24"/>
              </w:rPr>
              <w:t>号</w:t>
            </w:r>
          </w:p>
        </w:tc>
      </w:tr>
      <w:tr w:rsidR="00611EAF" w:rsidRPr="002B0F48">
        <w:trPr>
          <w:trHeight w:val="1155"/>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57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蓬安县项目投资服务中心成立于</w:t>
            </w:r>
            <w:r w:rsidRPr="002B0F48">
              <w:rPr>
                <w:rFonts w:eastAsia="方正仿宋简体"/>
                <w:bCs/>
                <w:color w:val="000000" w:themeColor="text1"/>
                <w:kern w:val="0"/>
                <w:sz w:val="24"/>
              </w:rPr>
              <w:t>2006</w:t>
            </w:r>
            <w:r w:rsidRPr="002B0F48">
              <w:rPr>
                <w:rFonts w:eastAsia="方正仿宋简体"/>
                <w:bCs/>
                <w:color w:val="000000" w:themeColor="text1"/>
                <w:kern w:val="0"/>
                <w:sz w:val="24"/>
              </w:rPr>
              <w:t>年，为财政全额拨款事业单位，归口蓬安县经济合作和外事局，主要职责是为外来投资者提供情况介绍、政策咨询、代办手续等服务工作；为外来投资者提供后续服务；完成领导交办的其他任务。</w:t>
            </w:r>
          </w:p>
        </w:tc>
      </w:tr>
      <w:tr w:rsidR="00611EAF" w:rsidRPr="002B0F48">
        <w:trPr>
          <w:trHeight w:val="60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687"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2215"/>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687"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综合管理岗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电子信息类</w:t>
            </w:r>
            <w:r w:rsidRPr="002B0F48">
              <w:rPr>
                <w:rFonts w:eastAsia="方正仿宋简体" w:hint="eastAsia"/>
                <w:bCs/>
                <w:color w:val="000000" w:themeColor="text1"/>
                <w:kern w:val="0"/>
                <w:sz w:val="24"/>
              </w:rPr>
              <w:t xml:space="preserve">0854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应用经济学类</w:t>
            </w:r>
            <w:r w:rsidRPr="002B0F48">
              <w:rPr>
                <w:rFonts w:eastAsia="方正仿宋简体" w:hint="eastAsia"/>
                <w:bCs/>
                <w:color w:val="000000" w:themeColor="text1"/>
                <w:kern w:val="0"/>
                <w:sz w:val="24"/>
              </w:rPr>
              <w:t xml:space="preserve">0202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工商管理学类</w:t>
            </w:r>
            <w:r w:rsidRPr="002B0F48">
              <w:rPr>
                <w:rFonts w:eastAsia="方正仿宋简体" w:hint="eastAsia"/>
                <w:bCs/>
                <w:color w:val="000000" w:themeColor="text1"/>
                <w:kern w:val="0"/>
                <w:sz w:val="24"/>
              </w:rPr>
              <w:t xml:space="preserve">1202 </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bookmarkStart w:id="0" w:name="_GoBack"/>
            <w:r w:rsidRPr="002B0F48">
              <w:rPr>
                <w:rFonts w:eastAsia="方正仿宋简体"/>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bCs/>
                <w:color w:val="000000" w:themeColor="text1"/>
                <w:kern w:val="0"/>
                <w:sz w:val="24"/>
              </w:rPr>
              <w:t>周岁及以下</w:t>
            </w:r>
            <w:r w:rsidRPr="002B0F48">
              <w:rPr>
                <w:rFonts w:eastAsia="方正仿宋简体" w:hint="eastAsia"/>
                <w:bCs/>
                <w:color w:val="000000" w:themeColor="text1"/>
                <w:kern w:val="0"/>
                <w:sz w:val="24"/>
              </w:rPr>
              <w:t>；该岗位属“带编入企”引才岗位，须派驻企业服务</w:t>
            </w:r>
            <w:r w:rsidRPr="002B0F48">
              <w:rPr>
                <w:rFonts w:eastAsia="方正仿宋简体" w:hint="eastAsia"/>
                <w:bCs/>
                <w:color w:val="000000" w:themeColor="text1"/>
                <w:kern w:val="0"/>
                <w:sz w:val="24"/>
              </w:rPr>
              <w:t>3</w:t>
            </w:r>
            <w:r w:rsidRPr="002B0F48">
              <w:rPr>
                <w:rFonts w:eastAsia="方正仿宋简体" w:hint="eastAsia"/>
                <w:bCs/>
                <w:color w:val="000000" w:themeColor="text1"/>
                <w:kern w:val="0"/>
                <w:sz w:val="24"/>
              </w:rPr>
              <w:t>年</w:t>
            </w:r>
            <w:bookmarkEnd w:id="0"/>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C35CE9">
      <w:pPr>
        <w:rPr>
          <w:rFonts w:eastAsia="方正仿宋简体"/>
          <w:bCs/>
          <w:color w:val="000000" w:themeColor="text1"/>
          <w:kern w:val="0"/>
          <w:sz w:val="28"/>
          <w:szCs w:val="28"/>
        </w:rPr>
      </w:pPr>
      <w:r w:rsidRPr="002B0F48">
        <w:rPr>
          <w:rFonts w:eastAsia="方正黑体简体"/>
          <w:bCs/>
          <w:color w:val="000000" w:themeColor="text1"/>
          <w:sz w:val="28"/>
          <w:szCs w:val="28"/>
        </w:rPr>
        <w:br w:type="page"/>
      </w:r>
    </w:p>
    <w:p w:rsidR="00611EAF" w:rsidRPr="002B0F48" w:rsidRDefault="00C35CE9" w:rsidP="00CD55C0">
      <w:pPr>
        <w:spacing w:afterLines="50" w:line="570" w:lineRule="exact"/>
        <w:jc w:val="center"/>
        <w:rPr>
          <w:rFonts w:eastAsia="方正小标宋简体"/>
          <w:bCs/>
          <w:color w:val="000000" w:themeColor="text1"/>
          <w:kern w:val="0"/>
          <w:sz w:val="40"/>
          <w:szCs w:val="40"/>
        </w:rPr>
      </w:pPr>
      <w:r w:rsidRPr="002B0F48">
        <w:rPr>
          <w:rFonts w:eastAsia="方正小标宋简体"/>
          <w:color w:val="000000" w:themeColor="text1"/>
          <w:kern w:val="0"/>
          <w:sz w:val="44"/>
          <w:szCs w:val="44"/>
        </w:rPr>
        <w:lastRenderedPageBreak/>
        <w:t>蓬安县</w:t>
      </w:r>
      <w:r w:rsidRPr="002B0F48">
        <w:rPr>
          <w:rFonts w:eastAsia="方正小标宋简体"/>
          <w:bCs/>
          <w:color w:val="000000" w:themeColor="text1"/>
          <w:kern w:val="0"/>
          <w:sz w:val="44"/>
          <w:szCs w:val="44"/>
        </w:rPr>
        <w:t>2025</w:t>
      </w:r>
      <w:r w:rsidRPr="002B0F48">
        <w:rPr>
          <w:rFonts w:eastAsia="方正小标宋简体"/>
          <w:bCs/>
          <w:color w:val="000000" w:themeColor="text1"/>
          <w:kern w:val="0"/>
          <w:sz w:val="44"/>
          <w:szCs w:val="44"/>
        </w:rPr>
        <w:t>年度引才需求信息表（八）</w:t>
      </w:r>
    </w:p>
    <w:tbl>
      <w:tblPr>
        <w:tblW w:w="14600" w:type="dxa"/>
        <w:jc w:val="center"/>
        <w:tblLayout w:type="fixed"/>
        <w:tblLook w:val="04A0"/>
      </w:tblPr>
      <w:tblGrid>
        <w:gridCol w:w="1008"/>
        <w:gridCol w:w="1388"/>
        <w:gridCol w:w="1468"/>
        <w:gridCol w:w="983"/>
        <w:gridCol w:w="577"/>
        <w:gridCol w:w="1286"/>
        <w:gridCol w:w="236"/>
        <w:gridCol w:w="1161"/>
        <w:gridCol w:w="95"/>
        <w:gridCol w:w="1899"/>
        <w:gridCol w:w="420"/>
        <w:gridCol w:w="279"/>
        <w:gridCol w:w="709"/>
        <w:gridCol w:w="411"/>
        <w:gridCol w:w="2680"/>
      </w:tblGrid>
      <w:tr w:rsidR="00611EAF" w:rsidRPr="002B0F48">
        <w:trPr>
          <w:trHeight w:val="90"/>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28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蓬安县工业园区服务中心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28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姜又荣</w:t>
            </w:r>
          </w:p>
        </w:tc>
        <w:tc>
          <w:tcPr>
            <w:tcW w:w="983"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0817-5085178</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19960889620</w:t>
            </w:r>
          </w:p>
        </w:tc>
        <w:tc>
          <w:tcPr>
            <w:tcW w:w="1161" w:type="dxa"/>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蓬安县河舒镇桂花路</w:t>
            </w:r>
            <w:r w:rsidRPr="002B0F48">
              <w:rPr>
                <w:rFonts w:eastAsia="方正仿宋简体"/>
                <w:bCs/>
                <w:color w:val="000000" w:themeColor="text1"/>
                <w:kern w:val="0"/>
                <w:sz w:val="24"/>
              </w:rPr>
              <w:t>36</w:t>
            </w:r>
            <w:r w:rsidRPr="002B0F48">
              <w:rPr>
                <w:rFonts w:eastAsia="方正仿宋简体"/>
                <w:bCs/>
                <w:color w:val="000000" w:themeColor="text1"/>
                <w:kern w:val="0"/>
                <w:sz w:val="24"/>
              </w:rPr>
              <w:t>号</w:t>
            </w:r>
          </w:p>
        </w:tc>
      </w:tr>
      <w:tr w:rsidR="00611EAF" w:rsidRPr="002B0F48">
        <w:trPr>
          <w:trHeight w:val="1423"/>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592"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蓬安县工业园区服务中心是四川蓬安工业园区管理委员会管理的财政全额拨款事业单位，核定事业编制</w:t>
            </w:r>
            <w:r w:rsidRPr="002B0F48">
              <w:rPr>
                <w:rFonts w:eastAsia="方正仿宋简体"/>
                <w:bCs/>
                <w:color w:val="000000" w:themeColor="text1"/>
                <w:kern w:val="0"/>
                <w:sz w:val="24"/>
              </w:rPr>
              <w:t>12</w:t>
            </w:r>
            <w:r w:rsidRPr="002B0F48">
              <w:rPr>
                <w:rFonts w:eastAsia="方正仿宋简体"/>
                <w:bCs/>
                <w:color w:val="000000" w:themeColor="text1"/>
                <w:kern w:val="0"/>
                <w:sz w:val="24"/>
              </w:rPr>
              <w:t>名，主要从事园区内公益事业服务，配合做好项目土地整理，向企业提供金融服务、政策对接、生产经营指导等综合协调服务、协助企业办理相关权证等服务性工作。</w:t>
            </w:r>
          </w:p>
        </w:tc>
      </w:tr>
      <w:tr w:rsidR="00611EAF" w:rsidRPr="002B0F48">
        <w:trPr>
          <w:trHeight w:val="600"/>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388"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397"/>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388"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项目管理岗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电子信息</w:t>
            </w:r>
            <w:r w:rsidRPr="002B0F48">
              <w:rPr>
                <w:rFonts w:eastAsia="方正仿宋简体" w:hint="eastAsia"/>
                <w:bCs/>
                <w:color w:val="000000" w:themeColor="text1"/>
                <w:kern w:val="0"/>
                <w:sz w:val="24"/>
              </w:rPr>
              <w:t>类</w:t>
            </w:r>
            <w:r w:rsidRPr="002B0F48">
              <w:rPr>
                <w:rFonts w:eastAsia="方正仿宋简体"/>
                <w:bCs/>
                <w:color w:val="000000" w:themeColor="text1"/>
                <w:kern w:val="0"/>
                <w:sz w:val="24"/>
              </w:rPr>
              <w:t>0854</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建筑</w:t>
            </w:r>
            <w:r w:rsidRPr="002B0F48">
              <w:rPr>
                <w:rFonts w:eastAsia="方正仿宋简体" w:hint="eastAsia"/>
                <w:bCs/>
                <w:color w:val="000000" w:themeColor="text1"/>
                <w:kern w:val="0"/>
                <w:sz w:val="24"/>
              </w:rPr>
              <w:t>085100</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土木水利</w:t>
            </w:r>
            <w:r w:rsidRPr="002B0F48">
              <w:rPr>
                <w:rFonts w:eastAsia="方正仿宋简体" w:hint="eastAsia"/>
                <w:bCs/>
                <w:color w:val="000000" w:themeColor="text1"/>
                <w:kern w:val="0"/>
                <w:sz w:val="24"/>
              </w:rPr>
              <w:t>085900</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土木工程</w:t>
            </w:r>
            <w:r w:rsidRPr="002B0F48">
              <w:rPr>
                <w:rFonts w:eastAsia="方正仿宋简体" w:hint="eastAsia"/>
                <w:bCs/>
                <w:color w:val="000000" w:themeColor="text1"/>
                <w:kern w:val="0"/>
                <w:sz w:val="24"/>
              </w:rPr>
              <w:t>085901</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城乡规划</w:t>
            </w:r>
            <w:r w:rsidRPr="002B0F48">
              <w:rPr>
                <w:rFonts w:eastAsia="方正仿宋简体" w:hint="eastAsia"/>
                <w:bCs/>
                <w:color w:val="000000" w:themeColor="text1"/>
                <w:kern w:val="0"/>
                <w:sz w:val="24"/>
              </w:rPr>
              <w:t>085300</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资源与环境</w:t>
            </w:r>
            <w:r w:rsidRPr="002B0F48">
              <w:rPr>
                <w:rFonts w:eastAsia="方正仿宋简体" w:hint="eastAsia"/>
                <w:bCs/>
                <w:color w:val="000000" w:themeColor="text1"/>
                <w:kern w:val="0"/>
                <w:sz w:val="24"/>
              </w:rPr>
              <w:t>085700</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bCs/>
                <w:color w:val="000000" w:themeColor="text1"/>
                <w:kern w:val="0"/>
                <w:sz w:val="24"/>
              </w:rPr>
              <w:t>周岁及以下</w:t>
            </w:r>
            <w:r w:rsidRPr="002B0F48">
              <w:rPr>
                <w:rFonts w:eastAsia="方正仿宋简体" w:hint="eastAsia"/>
                <w:bCs/>
                <w:color w:val="000000" w:themeColor="text1"/>
                <w:kern w:val="0"/>
                <w:sz w:val="24"/>
              </w:rPr>
              <w:t>；该岗位属“带编入企”引才岗位，须派驻企业服务</w:t>
            </w:r>
            <w:r w:rsidRPr="002B0F48">
              <w:rPr>
                <w:rFonts w:eastAsia="方正仿宋简体" w:hint="eastAsia"/>
                <w:bCs/>
                <w:color w:val="000000" w:themeColor="text1"/>
                <w:kern w:val="0"/>
                <w:sz w:val="24"/>
              </w:rPr>
              <w:t>3</w:t>
            </w:r>
            <w:r w:rsidRPr="002B0F48">
              <w:rPr>
                <w:rFonts w:eastAsia="方正仿宋简体" w:hint="eastAsia"/>
                <w:bCs/>
                <w:color w:val="000000" w:themeColor="text1"/>
                <w:kern w:val="0"/>
                <w:sz w:val="24"/>
              </w:rPr>
              <w:t>年</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680"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r w:rsidR="00611EAF" w:rsidRPr="002B0F48">
        <w:trPr>
          <w:trHeight w:val="2227"/>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2</w:t>
            </w:r>
          </w:p>
        </w:tc>
        <w:tc>
          <w:tcPr>
            <w:tcW w:w="13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项目管理岗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机械工程</w:t>
            </w:r>
            <w:r w:rsidRPr="002B0F48">
              <w:rPr>
                <w:rFonts w:eastAsia="方正仿宋简体" w:hint="eastAsia"/>
                <w:bCs/>
                <w:color w:val="000000" w:themeColor="text1"/>
                <w:kern w:val="0"/>
                <w:sz w:val="24"/>
              </w:rPr>
              <w:t>类</w:t>
            </w:r>
            <w:r w:rsidRPr="002B0F48">
              <w:rPr>
                <w:rFonts w:eastAsia="方正仿宋简体"/>
                <w:bCs/>
                <w:color w:val="000000" w:themeColor="text1"/>
                <w:kern w:val="0"/>
                <w:sz w:val="24"/>
              </w:rPr>
              <w:t>0802</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食品科学与工程</w:t>
            </w:r>
            <w:r w:rsidRPr="002B0F48">
              <w:rPr>
                <w:rFonts w:eastAsia="方正仿宋简体" w:hint="eastAsia"/>
                <w:bCs/>
                <w:color w:val="000000" w:themeColor="text1"/>
                <w:kern w:val="0"/>
                <w:sz w:val="24"/>
              </w:rPr>
              <w:t>类</w:t>
            </w:r>
            <w:r w:rsidRPr="002B0F48">
              <w:rPr>
                <w:rFonts w:eastAsia="方正仿宋简体"/>
                <w:bCs/>
                <w:color w:val="000000" w:themeColor="text1"/>
                <w:kern w:val="0"/>
                <w:sz w:val="24"/>
              </w:rPr>
              <w:t>0832</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应用统计</w:t>
            </w:r>
            <w:r w:rsidRPr="002B0F48">
              <w:rPr>
                <w:rFonts w:eastAsia="方正仿宋简体" w:hint="eastAsia"/>
                <w:bCs/>
                <w:color w:val="000000" w:themeColor="text1"/>
                <w:kern w:val="0"/>
                <w:sz w:val="24"/>
              </w:rPr>
              <w:t>025200</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国际商务</w:t>
            </w:r>
            <w:r w:rsidRPr="002B0F48">
              <w:rPr>
                <w:rFonts w:eastAsia="方正仿宋简体" w:hint="eastAsia"/>
                <w:bCs/>
                <w:color w:val="000000" w:themeColor="text1"/>
                <w:kern w:val="0"/>
                <w:sz w:val="24"/>
              </w:rPr>
              <w:t>025400</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hint="eastAsia"/>
                <w:bCs/>
                <w:color w:val="000000" w:themeColor="text1"/>
                <w:kern w:val="0"/>
                <w:sz w:val="24"/>
              </w:rPr>
              <w:t>工商管理</w:t>
            </w:r>
            <w:r w:rsidRPr="002B0F48">
              <w:rPr>
                <w:rFonts w:eastAsia="方正仿宋简体" w:hint="eastAsia"/>
                <w:bCs/>
                <w:color w:val="000000" w:themeColor="text1"/>
                <w:kern w:val="0"/>
                <w:sz w:val="24"/>
              </w:rPr>
              <w:t>125100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bCs/>
                <w:color w:val="000000" w:themeColor="text1"/>
                <w:kern w:val="0"/>
                <w:sz w:val="24"/>
              </w:rPr>
              <w:t>周岁及以下</w:t>
            </w:r>
            <w:r w:rsidRPr="002B0F48">
              <w:rPr>
                <w:rFonts w:eastAsia="方正仿宋简体" w:hint="eastAsia"/>
                <w:bCs/>
                <w:color w:val="000000" w:themeColor="text1"/>
                <w:kern w:val="0"/>
                <w:sz w:val="24"/>
              </w:rPr>
              <w:t>；该岗位属“带编入企”引才岗位，须派驻企业服务</w:t>
            </w:r>
            <w:r w:rsidRPr="002B0F48">
              <w:rPr>
                <w:rFonts w:eastAsia="方正仿宋简体" w:hint="eastAsia"/>
                <w:bCs/>
                <w:color w:val="000000" w:themeColor="text1"/>
                <w:kern w:val="0"/>
                <w:sz w:val="24"/>
              </w:rPr>
              <w:t>3</w:t>
            </w:r>
            <w:r w:rsidRPr="002B0F48">
              <w:rPr>
                <w:rFonts w:eastAsia="方正仿宋简体" w:hint="eastAsia"/>
                <w:bCs/>
                <w:color w:val="000000" w:themeColor="text1"/>
                <w:kern w:val="0"/>
                <w:sz w:val="24"/>
              </w:rPr>
              <w:t>年</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C35CE9">
      <w:pPr>
        <w:rPr>
          <w:rFonts w:eastAsia="方正仿宋简体"/>
          <w:bCs/>
          <w:color w:val="000000" w:themeColor="text1"/>
          <w:kern w:val="0"/>
          <w:sz w:val="28"/>
          <w:szCs w:val="28"/>
        </w:rPr>
      </w:pPr>
      <w:r w:rsidRPr="002B0F48">
        <w:rPr>
          <w:rFonts w:eastAsia="方正黑体简体"/>
          <w:bCs/>
          <w:color w:val="000000" w:themeColor="text1"/>
          <w:sz w:val="28"/>
          <w:szCs w:val="28"/>
        </w:rPr>
        <w:br w:type="page"/>
      </w:r>
    </w:p>
    <w:p w:rsidR="00611EAF" w:rsidRPr="002B0F48" w:rsidRDefault="00C35CE9" w:rsidP="00CD55C0">
      <w:pPr>
        <w:spacing w:afterLines="50" w:line="570" w:lineRule="exact"/>
        <w:jc w:val="center"/>
        <w:rPr>
          <w:rFonts w:eastAsia="方正小标宋简体"/>
          <w:color w:val="000000" w:themeColor="text1"/>
          <w:kern w:val="0"/>
          <w:sz w:val="44"/>
          <w:szCs w:val="44"/>
        </w:rPr>
      </w:pPr>
      <w:r w:rsidRPr="002B0F48">
        <w:rPr>
          <w:rFonts w:eastAsia="方正小标宋简体"/>
          <w:color w:val="000000" w:themeColor="text1"/>
          <w:kern w:val="0"/>
          <w:sz w:val="44"/>
          <w:szCs w:val="44"/>
        </w:rPr>
        <w:lastRenderedPageBreak/>
        <w:t>蓬安县</w:t>
      </w:r>
      <w:r w:rsidRPr="002B0F48">
        <w:rPr>
          <w:rFonts w:eastAsia="方正小标宋简体"/>
          <w:color w:val="000000" w:themeColor="text1"/>
          <w:kern w:val="0"/>
          <w:sz w:val="44"/>
          <w:szCs w:val="44"/>
        </w:rPr>
        <w:t>2025</w:t>
      </w:r>
      <w:r w:rsidRPr="002B0F48">
        <w:rPr>
          <w:rFonts w:eastAsia="方正小标宋简体"/>
          <w:color w:val="000000" w:themeColor="text1"/>
          <w:kern w:val="0"/>
          <w:sz w:val="44"/>
          <w:szCs w:val="44"/>
        </w:rPr>
        <w:t>年度引才需求信息表（九）</w:t>
      </w: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11EAF" w:rsidRPr="002B0F4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蓬安县植保站</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黄莒坤</w:t>
            </w:r>
          </w:p>
        </w:tc>
        <w:tc>
          <w:tcPr>
            <w:tcW w:w="983"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0817-8622323</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15892431215</w:t>
            </w:r>
          </w:p>
        </w:tc>
        <w:tc>
          <w:tcPr>
            <w:tcW w:w="1161" w:type="dxa"/>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蓬安县政府街</w:t>
            </w:r>
            <w:r w:rsidRPr="002B0F48">
              <w:rPr>
                <w:rFonts w:eastAsia="方正仿宋简体"/>
                <w:bCs/>
                <w:color w:val="000000" w:themeColor="text1"/>
                <w:kern w:val="0"/>
                <w:sz w:val="24"/>
              </w:rPr>
              <w:t>18</w:t>
            </w:r>
            <w:r w:rsidRPr="002B0F48">
              <w:rPr>
                <w:rFonts w:eastAsia="方正仿宋简体"/>
                <w:bCs/>
                <w:color w:val="000000" w:themeColor="text1"/>
                <w:kern w:val="0"/>
                <w:sz w:val="24"/>
              </w:rPr>
              <w:t>号</w:t>
            </w:r>
          </w:p>
        </w:tc>
      </w:tr>
      <w:tr w:rsidR="00611EAF" w:rsidRPr="002B0F48">
        <w:trPr>
          <w:trHeight w:val="158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蓬安县植保站是蓬安县农业农村局下属事业单位，主要负责全县农作物病虫害预测及预报、植保新技术示范及推广、种子新品种示范及推广、指导全县农作物病虫害防治等工作。</w:t>
            </w:r>
          </w:p>
        </w:tc>
      </w:tr>
      <w:tr w:rsidR="00611EAF" w:rsidRPr="002B0F48">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188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专业技术岗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植物病理学</w:t>
            </w:r>
            <w:r w:rsidRPr="002B0F48">
              <w:rPr>
                <w:rFonts w:eastAsia="方正仿宋简体"/>
                <w:bCs/>
                <w:color w:val="000000" w:themeColor="text1"/>
                <w:kern w:val="0"/>
                <w:sz w:val="24"/>
              </w:rPr>
              <w:t xml:space="preserve">090401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农业昆虫与害虫防治</w:t>
            </w:r>
            <w:r w:rsidRPr="002B0F48">
              <w:rPr>
                <w:rFonts w:eastAsia="方正仿宋简体"/>
                <w:bCs/>
                <w:color w:val="000000" w:themeColor="text1"/>
                <w:kern w:val="0"/>
                <w:sz w:val="24"/>
              </w:rPr>
              <w:t>090402</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农药学</w:t>
            </w:r>
            <w:r w:rsidRPr="002B0F48">
              <w:rPr>
                <w:rFonts w:eastAsia="方正仿宋简体"/>
                <w:bCs/>
                <w:color w:val="000000" w:themeColor="text1"/>
                <w:kern w:val="0"/>
                <w:sz w:val="24"/>
              </w:rPr>
              <w:t xml:space="preserve">090403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生物防治</w:t>
            </w:r>
            <w:r w:rsidRPr="002B0F48">
              <w:rPr>
                <w:rFonts w:eastAsia="方正仿宋简体"/>
                <w:bCs/>
                <w:color w:val="000000" w:themeColor="text1"/>
                <w:kern w:val="0"/>
                <w:sz w:val="24"/>
              </w:rPr>
              <w:t xml:space="preserve">0904Z2 </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bCs/>
                <w:color w:val="000000" w:themeColor="text1"/>
                <w:kern w:val="0"/>
                <w:sz w:val="24"/>
              </w:rPr>
              <w:t>周岁及以下</w:t>
            </w:r>
            <w:r w:rsidRPr="002B0F48">
              <w:rPr>
                <w:rFonts w:eastAsia="方正仿宋简体" w:hint="eastAsia"/>
                <w:bCs/>
                <w:color w:val="000000" w:themeColor="text1"/>
                <w:kern w:val="0"/>
                <w:sz w:val="24"/>
              </w:rPr>
              <w:t>；该岗位属“带编入企”引才岗位，须派驻企业服务</w:t>
            </w:r>
            <w:r w:rsidRPr="002B0F48">
              <w:rPr>
                <w:rFonts w:eastAsia="方正仿宋简体" w:hint="eastAsia"/>
                <w:bCs/>
                <w:color w:val="000000" w:themeColor="text1"/>
                <w:kern w:val="0"/>
                <w:sz w:val="24"/>
              </w:rPr>
              <w:t>3</w:t>
            </w:r>
            <w:r w:rsidRPr="002B0F48">
              <w:rPr>
                <w:rFonts w:eastAsia="方正仿宋简体" w:hint="eastAsia"/>
                <w:bCs/>
                <w:color w:val="000000" w:themeColor="text1"/>
                <w:kern w:val="0"/>
                <w:sz w:val="24"/>
              </w:rPr>
              <w:t>年</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611EAF">
      <w:pPr>
        <w:spacing w:line="540" w:lineRule="exact"/>
        <w:rPr>
          <w:rFonts w:eastAsia="方正黑体简体"/>
          <w:bCs/>
          <w:color w:val="000000" w:themeColor="text1"/>
          <w:sz w:val="28"/>
          <w:szCs w:val="28"/>
        </w:rPr>
      </w:pPr>
    </w:p>
    <w:p w:rsidR="00611EAF" w:rsidRPr="002B0F48" w:rsidRDefault="00C35CE9">
      <w:pPr>
        <w:spacing w:line="500" w:lineRule="exact"/>
        <w:rPr>
          <w:rFonts w:eastAsia="方正仿宋简体"/>
          <w:bCs/>
          <w:color w:val="000000" w:themeColor="text1"/>
          <w:kern w:val="0"/>
          <w:sz w:val="28"/>
          <w:szCs w:val="28"/>
        </w:rPr>
      </w:pPr>
      <w:r w:rsidRPr="002B0F48">
        <w:rPr>
          <w:rFonts w:eastAsia="方正黑体简体"/>
          <w:bCs/>
          <w:color w:val="000000" w:themeColor="text1"/>
          <w:sz w:val="28"/>
          <w:szCs w:val="28"/>
        </w:rPr>
        <w:br w:type="page"/>
      </w:r>
    </w:p>
    <w:p w:rsidR="00611EAF" w:rsidRPr="002B0F48" w:rsidRDefault="00C35CE9" w:rsidP="00CD55C0">
      <w:pPr>
        <w:spacing w:afterLines="50" w:line="570" w:lineRule="exact"/>
        <w:jc w:val="center"/>
        <w:rPr>
          <w:rFonts w:eastAsia="方正小标宋简体"/>
          <w:bCs/>
          <w:color w:val="000000" w:themeColor="text1"/>
          <w:kern w:val="0"/>
          <w:sz w:val="40"/>
          <w:szCs w:val="40"/>
        </w:rPr>
      </w:pPr>
      <w:r w:rsidRPr="002B0F48">
        <w:rPr>
          <w:rFonts w:eastAsia="方正小标宋简体"/>
          <w:color w:val="000000" w:themeColor="text1"/>
          <w:kern w:val="0"/>
          <w:sz w:val="44"/>
          <w:szCs w:val="44"/>
        </w:rPr>
        <w:lastRenderedPageBreak/>
        <w:t>蓬安县</w:t>
      </w:r>
      <w:r w:rsidRPr="002B0F48">
        <w:rPr>
          <w:rFonts w:eastAsia="方正小标宋简体"/>
          <w:bCs/>
          <w:color w:val="000000" w:themeColor="text1"/>
          <w:kern w:val="0"/>
          <w:sz w:val="44"/>
          <w:szCs w:val="44"/>
        </w:rPr>
        <w:t>2025</w:t>
      </w:r>
      <w:r w:rsidRPr="002B0F48">
        <w:rPr>
          <w:rFonts w:eastAsia="方正小标宋简体"/>
          <w:bCs/>
          <w:color w:val="000000" w:themeColor="text1"/>
          <w:kern w:val="0"/>
          <w:sz w:val="44"/>
          <w:szCs w:val="44"/>
        </w:rPr>
        <w:t>年度引才需求信息表（十）</w:t>
      </w:r>
    </w:p>
    <w:tbl>
      <w:tblPr>
        <w:tblW w:w="14600" w:type="dxa"/>
        <w:jc w:val="center"/>
        <w:tblLayout w:type="fixed"/>
        <w:tblLook w:val="04A0"/>
      </w:tblPr>
      <w:tblGrid>
        <w:gridCol w:w="1174"/>
        <w:gridCol w:w="968"/>
        <w:gridCol w:w="1722"/>
        <w:gridCol w:w="983"/>
        <w:gridCol w:w="577"/>
        <w:gridCol w:w="1286"/>
        <w:gridCol w:w="236"/>
        <w:gridCol w:w="1161"/>
        <w:gridCol w:w="95"/>
        <w:gridCol w:w="1899"/>
        <w:gridCol w:w="420"/>
        <w:gridCol w:w="279"/>
        <w:gridCol w:w="709"/>
        <w:gridCol w:w="411"/>
        <w:gridCol w:w="2680"/>
      </w:tblGrid>
      <w:tr w:rsidR="00611EAF" w:rsidRPr="002B0F4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蓬安县疾病预防</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控制中心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637800</w:t>
            </w:r>
          </w:p>
        </w:tc>
      </w:tr>
      <w:tr w:rsidR="00611EAF" w:rsidRPr="002B0F4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陈静</w:t>
            </w:r>
          </w:p>
        </w:tc>
        <w:tc>
          <w:tcPr>
            <w:tcW w:w="983"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0817-8626103</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18382920218</w:t>
            </w:r>
          </w:p>
        </w:tc>
        <w:tc>
          <w:tcPr>
            <w:tcW w:w="1161" w:type="dxa"/>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988"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蓬安县安汉大道北段</w:t>
            </w:r>
            <w:r w:rsidRPr="002B0F48">
              <w:rPr>
                <w:rFonts w:eastAsia="方正仿宋简体"/>
                <w:bCs/>
                <w:color w:val="000000" w:themeColor="text1"/>
                <w:kern w:val="0"/>
                <w:sz w:val="24"/>
              </w:rPr>
              <w:t>20</w:t>
            </w:r>
            <w:r w:rsidRPr="002B0F48">
              <w:rPr>
                <w:rFonts w:eastAsia="方正仿宋简体"/>
                <w:bCs/>
                <w:color w:val="000000" w:themeColor="text1"/>
                <w:kern w:val="0"/>
                <w:sz w:val="24"/>
              </w:rPr>
              <w:t>号</w:t>
            </w:r>
          </w:p>
        </w:tc>
      </w:tr>
      <w:tr w:rsidR="00611EAF" w:rsidRPr="002B0F48">
        <w:trPr>
          <w:trHeight w:val="173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疾病预防控制中心负责辖区内突发公共卫生事件的监测调查与信息收集、报告，相关控制措施落实；开展病原微生物常规检验和常见污染物的检验，承担卫健部门委托的监督执法相关的检验检测任务；负责对医疗卫生机构卫生防病工作的指导和人员培训，负责疫情和公共卫生健康危害因素监测、报告；开展卫生宣传教育与健康促进活动；承担全县美沙酮门诊职责等。</w:t>
            </w:r>
          </w:p>
        </w:tc>
      </w:tr>
      <w:tr w:rsidR="00611EAF" w:rsidRPr="002B0F48">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968"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328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162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968"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公共卫生岗</w:t>
            </w:r>
          </w:p>
        </w:tc>
        <w:tc>
          <w:tcPr>
            <w:tcW w:w="328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公共卫生与预防医学</w:t>
            </w:r>
            <w:r w:rsidRPr="002B0F48">
              <w:rPr>
                <w:rFonts w:eastAsia="方正仿宋简体"/>
                <w:bCs/>
                <w:color w:val="000000" w:themeColor="text1"/>
                <w:kern w:val="0"/>
                <w:sz w:val="24"/>
              </w:rPr>
              <w:t xml:space="preserve">100400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全科医学</w:t>
            </w:r>
            <w:r w:rsidRPr="002B0F48">
              <w:rPr>
                <w:rFonts w:eastAsia="方正仿宋简体"/>
                <w:bCs/>
                <w:color w:val="000000" w:themeColor="text1"/>
                <w:kern w:val="0"/>
                <w:sz w:val="24"/>
              </w:rPr>
              <w:t xml:space="preserve">105109 </w:t>
            </w:r>
          </w:p>
        </w:tc>
        <w:tc>
          <w:tcPr>
            <w:tcW w:w="1286"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1899"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年龄</w:t>
            </w:r>
            <w:r w:rsidRPr="002B0F48">
              <w:rPr>
                <w:rFonts w:eastAsia="方正仿宋简体" w:hint="eastAsia"/>
                <w:bCs/>
                <w:color w:val="000000" w:themeColor="text1"/>
                <w:kern w:val="0"/>
                <w:sz w:val="24"/>
              </w:rPr>
              <w:t>35</w:t>
            </w:r>
            <w:r w:rsidRPr="002B0F48">
              <w:rPr>
                <w:rFonts w:eastAsia="方正仿宋简体"/>
                <w:bCs/>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680" w:type="dxa"/>
            <w:tcBorders>
              <w:top w:val="nil"/>
              <w:left w:val="nil"/>
              <w:bottom w:val="single" w:sz="4" w:space="0" w:color="auto"/>
              <w:right w:val="single" w:sz="4" w:space="0" w:color="auto"/>
            </w:tcBorders>
            <w:tcMar>
              <w:top w:w="57" w:type="dxa"/>
              <w:bottom w:w="57" w:type="dxa"/>
            </w:tcMar>
            <w:vAlign w:val="center"/>
          </w:tcPr>
          <w:p w:rsidR="00611EAF" w:rsidRPr="002B0F48" w:rsidRDefault="00611EAF">
            <w:pPr>
              <w:widowControl/>
              <w:spacing w:line="300" w:lineRule="exact"/>
              <w:jc w:val="center"/>
              <w:rPr>
                <w:rFonts w:eastAsia="方正仿宋简体"/>
                <w:bCs/>
                <w:color w:val="000000" w:themeColor="text1"/>
                <w:kern w:val="0"/>
                <w:sz w:val="24"/>
              </w:rPr>
            </w:pPr>
          </w:p>
        </w:tc>
      </w:tr>
    </w:tbl>
    <w:p w:rsidR="00611EAF" w:rsidRPr="002B0F48" w:rsidRDefault="00611EAF">
      <w:pPr>
        <w:spacing w:line="540" w:lineRule="exact"/>
        <w:rPr>
          <w:rFonts w:eastAsia="方正黑体简体"/>
          <w:bCs/>
          <w:color w:val="000000" w:themeColor="text1"/>
          <w:sz w:val="28"/>
          <w:szCs w:val="28"/>
        </w:rPr>
      </w:pPr>
    </w:p>
    <w:p w:rsidR="00611EAF" w:rsidRPr="002B0F48" w:rsidRDefault="00C35CE9">
      <w:pPr>
        <w:rPr>
          <w:rFonts w:eastAsia="方正仿宋简体"/>
          <w:bCs/>
          <w:color w:val="000000" w:themeColor="text1"/>
          <w:kern w:val="0"/>
          <w:sz w:val="28"/>
          <w:szCs w:val="28"/>
        </w:rPr>
      </w:pPr>
      <w:r w:rsidRPr="002B0F48">
        <w:rPr>
          <w:rFonts w:eastAsia="方正黑体简体"/>
          <w:bCs/>
          <w:color w:val="000000" w:themeColor="text1"/>
          <w:sz w:val="28"/>
          <w:szCs w:val="28"/>
        </w:rPr>
        <w:br w:type="page"/>
      </w:r>
    </w:p>
    <w:p w:rsidR="00611EAF" w:rsidRPr="002B0F48" w:rsidRDefault="00C35CE9" w:rsidP="00CD55C0">
      <w:pPr>
        <w:spacing w:afterLines="50" w:line="570" w:lineRule="exact"/>
        <w:jc w:val="center"/>
        <w:rPr>
          <w:rFonts w:eastAsia="方正小标宋简体"/>
          <w:color w:val="000000" w:themeColor="text1"/>
          <w:kern w:val="0"/>
          <w:sz w:val="44"/>
          <w:szCs w:val="44"/>
        </w:rPr>
      </w:pPr>
      <w:r w:rsidRPr="002B0F48">
        <w:rPr>
          <w:rFonts w:eastAsia="方正小标宋简体"/>
          <w:color w:val="000000" w:themeColor="text1"/>
          <w:kern w:val="0"/>
          <w:sz w:val="44"/>
          <w:szCs w:val="44"/>
        </w:rPr>
        <w:lastRenderedPageBreak/>
        <w:t>蓬安县</w:t>
      </w:r>
      <w:r w:rsidRPr="002B0F48">
        <w:rPr>
          <w:rFonts w:eastAsia="方正小标宋简体"/>
          <w:color w:val="000000" w:themeColor="text1"/>
          <w:kern w:val="0"/>
          <w:sz w:val="44"/>
          <w:szCs w:val="44"/>
        </w:rPr>
        <w:t>2025</w:t>
      </w:r>
      <w:r w:rsidRPr="002B0F48">
        <w:rPr>
          <w:rFonts w:eastAsia="方正小标宋简体"/>
          <w:color w:val="000000" w:themeColor="text1"/>
          <w:kern w:val="0"/>
          <w:sz w:val="44"/>
          <w:szCs w:val="44"/>
        </w:rPr>
        <w:t>年度引才需求信息表（十一）</w:t>
      </w:r>
    </w:p>
    <w:tbl>
      <w:tblPr>
        <w:tblW w:w="14285" w:type="dxa"/>
        <w:jc w:val="center"/>
        <w:tblLayout w:type="fixed"/>
        <w:tblLook w:val="04A0"/>
      </w:tblPr>
      <w:tblGrid>
        <w:gridCol w:w="1174"/>
        <w:gridCol w:w="1418"/>
        <w:gridCol w:w="1272"/>
        <w:gridCol w:w="723"/>
        <w:gridCol w:w="260"/>
        <w:gridCol w:w="1165"/>
        <w:gridCol w:w="934"/>
        <w:gridCol w:w="656"/>
        <w:gridCol w:w="505"/>
        <w:gridCol w:w="1994"/>
        <w:gridCol w:w="612"/>
        <w:gridCol w:w="87"/>
        <w:gridCol w:w="709"/>
        <w:gridCol w:w="411"/>
        <w:gridCol w:w="2365"/>
      </w:tblGrid>
      <w:tr w:rsidR="00611EAF" w:rsidRPr="002B0F4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蓬安县人民医院</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事业单位</w:t>
            </w:r>
          </w:p>
        </w:tc>
        <w:tc>
          <w:tcPr>
            <w:tcW w:w="1161"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网址</w:t>
            </w:r>
          </w:p>
        </w:tc>
        <w:tc>
          <w:tcPr>
            <w:tcW w:w="2606"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楷体_GB2312"/>
                <w:bCs/>
                <w:color w:val="000000" w:themeColor="text1"/>
                <w:kern w:val="0"/>
                <w:sz w:val="22"/>
                <w:szCs w:val="22"/>
              </w:rPr>
              <w:t>http://www.scpaxrmyy.com/</w:t>
            </w:r>
          </w:p>
        </w:tc>
        <w:tc>
          <w:tcPr>
            <w:tcW w:w="79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邮政</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楷体_GB2312"/>
                <w:bCs/>
                <w:color w:val="000000" w:themeColor="text1"/>
                <w:kern w:val="0"/>
                <w:sz w:val="22"/>
                <w:szCs w:val="22"/>
              </w:rPr>
              <w:t>637800</w:t>
            </w:r>
          </w:p>
        </w:tc>
      </w:tr>
      <w:tr w:rsidR="00611EAF" w:rsidRPr="002B0F48">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熊国平</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联系</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电话</w:t>
            </w:r>
          </w:p>
        </w:tc>
        <w:tc>
          <w:tcPr>
            <w:tcW w:w="2099" w:type="dxa"/>
            <w:gridSpan w:val="2"/>
            <w:tcBorders>
              <w:top w:val="nil"/>
              <w:left w:val="nil"/>
              <w:bottom w:val="single" w:sz="4" w:space="0" w:color="auto"/>
              <w:right w:val="single" w:sz="4" w:space="0" w:color="auto"/>
            </w:tcBorders>
            <w:vAlign w:val="center"/>
          </w:tcPr>
          <w:p w:rsidR="00611EAF" w:rsidRPr="002B0F48" w:rsidRDefault="00C35CE9">
            <w:pPr>
              <w:widowControl/>
              <w:spacing w:line="240" w:lineRule="exact"/>
              <w:jc w:val="center"/>
              <w:rPr>
                <w:rFonts w:eastAsia="楷体_GB2312"/>
                <w:bCs/>
                <w:color w:val="000000" w:themeColor="text1"/>
                <w:kern w:val="0"/>
                <w:sz w:val="22"/>
                <w:szCs w:val="22"/>
              </w:rPr>
            </w:pPr>
            <w:r w:rsidRPr="002B0F48">
              <w:rPr>
                <w:rFonts w:eastAsia="楷体_GB2312"/>
                <w:bCs/>
                <w:color w:val="000000" w:themeColor="text1"/>
                <w:kern w:val="0"/>
                <w:sz w:val="22"/>
                <w:szCs w:val="22"/>
              </w:rPr>
              <w:t>0817-8807852</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楷体_GB2312"/>
                <w:bCs/>
                <w:color w:val="000000" w:themeColor="text1"/>
                <w:kern w:val="0"/>
                <w:sz w:val="22"/>
                <w:szCs w:val="22"/>
              </w:rPr>
              <w:t>13508086560</w:t>
            </w:r>
          </w:p>
        </w:tc>
        <w:tc>
          <w:tcPr>
            <w:tcW w:w="1161" w:type="dxa"/>
            <w:gridSpan w:val="2"/>
            <w:tcBorders>
              <w:top w:val="nil"/>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报名网址</w:t>
            </w:r>
          </w:p>
          <w:p w:rsidR="00611EAF" w:rsidRPr="002B0F48" w:rsidRDefault="00C35CE9">
            <w:pPr>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（邮箱）</w:t>
            </w:r>
          </w:p>
        </w:tc>
        <w:tc>
          <w:tcPr>
            <w:tcW w:w="2606" w:type="dxa"/>
            <w:gridSpan w:val="2"/>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paxwrcb123@163.com</w:t>
            </w:r>
          </w:p>
        </w:tc>
        <w:tc>
          <w:tcPr>
            <w:tcW w:w="79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通讯</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黑体简体"/>
                <w:bCs/>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南充市蓬安县安汉大道</w:t>
            </w:r>
          </w:p>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北段</w:t>
            </w:r>
            <w:r w:rsidRPr="002B0F48">
              <w:rPr>
                <w:rFonts w:eastAsia="方正仿宋简体"/>
                <w:bCs/>
                <w:color w:val="000000" w:themeColor="text1"/>
                <w:kern w:val="0"/>
                <w:sz w:val="24"/>
              </w:rPr>
              <w:t>22</w:t>
            </w:r>
            <w:r w:rsidRPr="002B0F48">
              <w:rPr>
                <w:rFonts w:eastAsia="方正仿宋简体"/>
                <w:bCs/>
                <w:color w:val="000000" w:themeColor="text1"/>
                <w:kern w:val="0"/>
                <w:sz w:val="24"/>
              </w:rPr>
              <w:t>号</w:t>
            </w:r>
          </w:p>
        </w:tc>
      </w:tr>
      <w:tr w:rsidR="00611EAF" w:rsidRPr="002B0F48">
        <w:trPr>
          <w:trHeight w:val="220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单位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11EAF" w:rsidRPr="002B0F48" w:rsidRDefault="00C35CE9" w:rsidP="002522AC">
            <w:pPr>
              <w:widowControl/>
              <w:spacing w:line="360" w:lineRule="exact"/>
              <w:ind w:firstLineChars="200" w:firstLine="471"/>
              <w:jc w:val="left"/>
              <w:rPr>
                <w:rFonts w:eastAsia="方正仿宋简体"/>
                <w:bCs/>
                <w:color w:val="000000" w:themeColor="text1"/>
                <w:kern w:val="0"/>
                <w:sz w:val="24"/>
              </w:rPr>
            </w:pPr>
            <w:r w:rsidRPr="002B0F48">
              <w:rPr>
                <w:rFonts w:eastAsia="方正仿宋简体"/>
                <w:bCs/>
                <w:color w:val="000000" w:themeColor="text1"/>
                <w:kern w:val="0"/>
                <w:sz w:val="24"/>
              </w:rPr>
              <w:t>蓬安县人民医院始建于</w:t>
            </w:r>
            <w:r w:rsidRPr="002B0F48">
              <w:rPr>
                <w:rFonts w:eastAsia="方正仿宋简体"/>
                <w:bCs/>
                <w:color w:val="000000" w:themeColor="text1"/>
                <w:kern w:val="0"/>
                <w:sz w:val="24"/>
              </w:rPr>
              <w:t>1942</w:t>
            </w:r>
            <w:r w:rsidRPr="002B0F48">
              <w:rPr>
                <w:rFonts w:eastAsia="方正仿宋简体"/>
                <w:bCs/>
                <w:color w:val="000000" w:themeColor="text1"/>
                <w:kern w:val="0"/>
                <w:sz w:val="24"/>
              </w:rPr>
              <w:t>年，是一所集医疗、护理、教学、保健、康复为一体的国家三级乙等综合性公立医院。医院占地</w:t>
            </w:r>
            <w:r w:rsidRPr="002B0F48">
              <w:rPr>
                <w:rFonts w:eastAsia="方正仿宋简体"/>
                <w:bCs/>
                <w:color w:val="000000" w:themeColor="text1"/>
                <w:kern w:val="0"/>
                <w:sz w:val="24"/>
              </w:rPr>
              <w:t>118</w:t>
            </w:r>
            <w:r w:rsidRPr="002B0F48">
              <w:rPr>
                <w:rFonts w:eastAsia="方正仿宋简体"/>
                <w:bCs/>
                <w:color w:val="000000" w:themeColor="text1"/>
                <w:kern w:val="0"/>
                <w:sz w:val="24"/>
              </w:rPr>
              <w:t>亩，建筑面积</w:t>
            </w:r>
            <w:r w:rsidRPr="002B0F48">
              <w:rPr>
                <w:rFonts w:eastAsia="方正仿宋简体"/>
                <w:bCs/>
                <w:color w:val="000000" w:themeColor="text1"/>
                <w:kern w:val="0"/>
                <w:sz w:val="24"/>
              </w:rPr>
              <w:t>10</w:t>
            </w:r>
            <w:r w:rsidRPr="002B0F48">
              <w:rPr>
                <w:rFonts w:eastAsia="方正仿宋简体"/>
                <w:bCs/>
                <w:color w:val="000000" w:themeColor="text1"/>
                <w:kern w:val="0"/>
                <w:sz w:val="24"/>
              </w:rPr>
              <w:t>万㎡，编制床位</w:t>
            </w:r>
            <w:r w:rsidRPr="002B0F48">
              <w:rPr>
                <w:rFonts w:eastAsia="方正仿宋简体"/>
                <w:bCs/>
                <w:color w:val="000000" w:themeColor="text1"/>
                <w:kern w:val="0"/>
                <w:sz w:val="24"/>
              </w:rPr>
              <w:t>1199</w:t>
            </w:r>
            <w:r w:rsidRPr="002B0F48">
              <w:rPr>
                <w:rFonts w:eastAsia="方正仿宋简体"/>
                <w:bCs/>
                <w:color w:val="000000" w:themeColor="text1"/>
                <w:kern w:val="0"/>
                <w:sz w:val="24"/>
              </w:rPr>
              <w:t>张，开放床位</w:t>
            </w:r>
            <w:r w:rsidRPr="002B0F48">
              <w:rPr>
                <w:rFonts w:eastAsia="方正仿宋简体"/>
                <w:bCs/>
                <w:color w:val="000000" w:themeColor="text1"/>
                <w:kern w:val="0"/>
                <w:sz w:val="24"/>
              </w:rPr>
              <w:t>650</w:t>
            </w:r>
            <w:r w:rsidRPr="002B0F48">
              <w:rPr>
                <w:rFonts w:eastAsia="方正仿宋简体"/>
                <w:bCs/>
                <w:color w:val="000000" w:themeColor="text1"/>
                <w:kern w:val="0"/>
                <w:sz w:val="24"/>
              </w:rPr>
              <w:t>张。医院有在职职工</w:t>
            </w:r>
            <w:r w:rsidRPr="002B0F48">
              <w:rPr>
                <w:rFonts w:eastAsia="方正仿宋简体"/>
                <w:bCs/>
                <w:color w:val="000000" w:themeColor="text1"/>
                <w:kern w:val="0"/>
                <w:sz w:val="24"/>
              </w:rPr>
              <w:t>734</w:t>
            </w:r>
            <w:r w:rsidRPr="002B0F48">
              <w:rPr>
                <w:rFonts w:eastAsia="方正仿宋简体"/>
                <w:bCs/>
                <w:color w:val="000000" w:themeColor="text1"/>
                <w:kern w:val="0"/>
                <w:sz w:val="24"/>
              </w:rPr>
              <w:t>人，高级职称</w:t>
            </w:r>
            <w:r w:rsidRPr="002B0F48">
              <w:rPr>
                <w:rFonts w:eastAsia="方正仿宋简体"/>
                <w:bCs/>
                <w:color w:val="000000" w:themeColor="text1"/>
                <w:kern w:val="0"/>
                <w:sz w:val="24"/>
              </w:rPr>
              <w:t>84</w:t>
            </w:r>
            <w:r w:rsidRPr="002B0F48">
              <w:rPr>
                <w:rFonts w:eastAsia="方正仿宋简体"/>
                <w:bCs/>
                <w:color w:val="000000" w:themeColor="text1"/>
                <w:kern w:val="0"/>
                <w:sz w:val="24"/>
              </w:rPr>
              <w:t>人，中级职称</w:t>
            </w:r>
            <w:r w:rsidRPr="002B0F48">
              <w:rPr>
                <w:rFonts w:eastAsia="方正仿宋简体"/>
                <w:bCs/>
                <w:color w:val="000000" w:themeColor="text1"/>
                <w:kern w:val="0"/>
                <w:sz w:val="24"/>
              </w:rPr>
              <w:t>217</w:t>
            </w:r>
            <w:r w:rsidRPr="002B0F48">
              <w:rPr>
                <w:rFonts w:eastAsia="方正仿宋简体"/>
                <w:bCs/>
                <w:color w:val="000000" w:themeColor="text1"/>
                <w:kern w:val="0"/>
                <w:sz w:val="24"/>
              </w:rPr>
              <w:t>人。医院先</w:t>
            </w:r>
            <w:r w:rsidRPr="002B0F48">
              <w:rPr>
                <w:rFonts w:ascii="方正仿宋简体" w:eastAsia="方正仿宋简体" w:hAnsi="方正仿宋简体" w:cs="方正仿宋简体" w:hint="eastAsia"/>
                <w:bCs/>
                <w:color w:val="000000" w:themeColor="text1"/>
                <w:kern w:val="0"/>
                <w:sz w:val="24"/>
              </w:rPr>
              <w:t>后获得“四川省人民政府文明单位”“四川省卫生系统先进集体”“四川省三八红旗集体”“南充市最佳文明单位”等多项</w:t>
            </w:r>
            <w:r w:rsidRPr="002B0F48">
              <w:rPr>
                <w:rFonts w:eastAsia="方正仿宋简体"/>
                <w:bCs/>
                <w:color w:val="000000" w:themeColor="text1"/>
                <w:kern w:val="0"/>
                <w:sz w:val="24"/>
              </w:rPr>
              <w:t>荣誉称号，是南充市急救中心蓬安分中心、南充市全科医生转岗培训基地、蓬安县远程心电检测中心、蓬安县危重孕产妇急救中心，同时也是川北医学院和成都医学院的教学医院。</w:t>
            </w:r>
          </w:p>
        </w:tc>
      </w:tr>
      <w:tr w:rsidR="00611EAF" w:rsidRPr="002B0F48">
        <w:trPr>
          <w:trHeight w:val="71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序号</w:t>
            </w:r>
          </w:p>
        </w:tc>
        <w:tc>
          <w:tcPr>
            <w:tcW w:w="1418"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岗位</w:t>
            </w:r>
          </w:p>
        </w:tc>
        <w:tc>
          <w:tcPr>
            <w:tcW w:w="1995"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专业</w:t>
            </w:r>
            <w:r w:rsidRPr="002B0F48">
              <w:rPr>
                <w:rFonts w:eastAsia="方正黑体简体" w:hint="eastAsia"/>
                <w:bCs/>
                <w:color w:val="000000" w:themeColor="text1"/>
                <w:kern w:val="0"/>
                <w:sz w:val="24"/>
              </w:rPr>
              <w:t>及专业代码</w:t>
            </w:r>
          </w:p>
        </w:tc>
        <w:tc>
          <w:tcPr>
            <w:tcW w:w="1425"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职务职称</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159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学历学位</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要求</w:t>
            </w:r>
          </w:p>
        </w:tc>
        <w:tc>
          <w:tcPr>
            <w:tcW w:w="24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需求</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引进</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提供薪酬、生活待</w:t>
            </w:r>
          </w:p>
          <w:p w:rsidR="00611EAF" w:rsidRPr="002B0F48" w:rsidRDefault="00C35CE9">
            <w:pPr>
              <w:widowControl/>
              <w:spacing w:line="300" w:lineRule="exact"/>
              <w:jc w:val="center"/>
              <w:rPr>
                <w:rFonts w:eastAsia="方正黑体简体"/>
                <w:bCs/>
                <w:color w:val="000000" w:themeColor="text1"/>
                <w:kern w:val="0"/>
                <w:sz w:val="24"/>
              </w:rPr>
            </w:pPr>
            <w:r w:rsidRPr="002B0F48">
              <w:rPr>
                <w:rFonts w:eastAsia="方正黑体简体"/>
                <w:bCs/>
                <w:color w:val="000000" w:themeColor="text1"/>
                <w:kern w:val="0"/>
                <w:sz w:val="24"/>
              </w:rPr>
              <w:t>遇或其他优惠条件</w:t>
            </w:r>
          </w:p>
        </w:tc>
      </w:tr>
      <w:tr w:rsidR="00611EAF" w:rsidRPr="002B0F48">
        <w:trPr>
          <w:trHeight w:val="185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w:t>
            </w:r>
          </w:p>
        </w:tc>
        <w:tc>
          <w:tcPr>
            <w:tcW w:w="1418" w:type="dxa"/>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内科医师</w:t>
            </w:r>
          </w:p>
        </w:tc>
        <w:tc>
          <w:tcPr>
            <w:tcW w:w="1995"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内科学</w:t>
            </w:r>
            <w:r w:rsidRPr="002B0F48">
              <w:rPr>
                <w:rFonts w:eastAsia="方正仿宋简体"/>
                <w:bCs/>
                <w:color w:val="000000" w:themeColor="text1"/>
                <w:kern w:val="0"/>
                <w:sz w:val="24"/>
              </w:rPr>
              <w:t>105101</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临床医学</w:t>
            </w:r>
            <w:r w:rsidRPr="002B0F48">
              <w:rPr>
                <w:rFonts w:eastAsia="方正仿宋简体"/>
                <w:bCs/>
                <w:color w:val="000000" w:themeColor="text1"/>
                <w:kern w:val="0"/>
                <w:sz w:val="24"/>
              </w:rPr>
              <w:t xml:space="preserve">105100 </w:t>
            </w:r>
          </w:p>
        </w:tc>
        <w:tc>
          <w:tcPr>
            <w:tcW w:w="1425"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4</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nil"/>
              <w:left w:val="nil"/>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180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外科医师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外科学</w:t>
            </w:r>
            <w:r w:rsidRPr="002B0F48">
              <w:rPr>
                <w:rFonts w:eastAsia="方正仿宋简体"/>
                <w:bCs/>
                <w:color w:val="000000" w:themeColor="text1"/>
                <w:kern w:val="0"/>
                <w:sz w:val="24"/>
              </w:rPr>
              <w:t>105111</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临床医学</w:t>
            </w:r>
            <w:r w:rsidRPr="002B0F48">
              <w:rPr>
                <w:rFonts w:eastAsia="方正仿宋简体"/>
                <w:bCs/>
                <w:color w:val="000000" w:themeColor="text1"/>
                <w:kern w:val="0"/>
                <w:sz w:val="24"/>
              </w:rPr>
              <w:t xml:space="preserve">105100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1262"/>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lastRenderedPageBreak/>
              <w:t>3</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骨科医师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骨科学</w:t>
            </w:r>
            <w:r w:rsidRPr="002B0F48">
              <w:rPr>
                <w:rFonts w:eastAsia="方正仿宋简体"/>
                <w:bCs/>
                <w:color w:val="000000" w:themeColor="text1"/>
                <w:kern w:val="0"/>
                <w:sz w:val="24"/>
              </w:rPr>
              <w:t xml:space="preserve">105113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117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眼科医师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眼科学</w:t>
            </w:r>
            <w:r w:rsidRPr="002B0F48">
              <w:rPr>
                <w:rFonts w:eastAsia="方正仿宋简体"/>
                <w:bCs/>
                <w:color w:val="000000" w:themeColor="text1"/>
                <w:kern w:val="0"/>
                <w:sz w:val="24"/>
              </w:rPr>
              <w:t xml:space="preserve">105116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12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重症医学科医师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重症医学</w:t>
            </w:r>
            <w:r w:rsidRPr="002B0F48">
              <w:rPr>
                <w:rFonts w:eastAsia="方正仿宋简体"/>
                <w:bCs/>
                <w:color w:val="000000" w:themeColor="text1"/>
                <w:kern w:val="0"/>
                <w:sz w:val="24"/>
              </w:rPr>
              <w:t xml:space="preserve">105108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125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急诊科医师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急诊医学</w:t>
            </w:r>
            <w:r w:rsidRPr="002B0F48">
              <w:rPr>
                <w:rFonts w:eastAsia="方正仿宋简体"/>
                <w:bCs/>
                <w:color w:val="000000" w:themeColor="text1"/>
                <w:kern w:val="0"/>
                <w:sz w:val="24"/>
              </w:rPr>
              <w:t xml:space="preserve">105107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1091"/>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肿瘤血液科医师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肿瘤学</w:t>
            </w:r>
            <w:r w:rsidRPr="002B0F48">
              <w:rPr>
                <w:rFonts w:eastAsia="方正仿宋简体"/>
                <w:bCs/>
                <w:color w:val="000000" w:themeColor="text1"/>
                <w:kern w:val="0"/>
                <w:sz w:val="24"/>
              </w:rPr>
              <w:t xml:space="preserve">105121 </w:t>
            </w:r>
          </w:p>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放射肿瘤学</w:t>
            </w:r>
            <w:r w:rsidRPr="002B0F48">
              <w:rPr>
                <w:rFonts w:eastAsia="方正仿宋简体"/>
                <w:bCs/>
                <w:color w:val="000000" w:themeColor="text1"/>
                <w:kern w:val="0"/>
                <w:sz w:val="24"/>
              </w:rPr>
              <w:t xml:space="preserve">105122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麻醉科医师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麻醉学</w:t>
            </w:r>
            <w:r w:rsidRPr="002B0F48">
              <w:rPr>
                <w:rFonts w:eastAsia="方正仿宋简体"/>
                <w:bCs/>
                <w:color w:val="000000" w:themeColor="text1"/>
                <w:kern w:val="0"/>
                <w:sz w:val="24"/>
              </w:rPr>
              <w:t xml:space="preserve">105118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康复科医师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康复医学与理疗学</w:t>
            </w:r>
            <w:r w:rsidRPr="002B0F48">
              <w:rPr>
                <w:rFonts w:eastAsia="方正仿宋简体"/>
                <w:bCs/>
                <w:color w:val="000000" w:themeColor="text1"/>
                <w:kern w:val="0"/>
                <w:sz w:val="24"/>
              </w:rPr>
              <w:t xml:space="preserve">105110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lastRenderedPageBreak/>
              <w:t>10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口腔科医师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口腔医学</w:t>
            </w:r>
            <w:r w:rsidRPr="002B0F48">
              <w:rPr>
                <w:rFonts w:eastAsia="方正仿宋简体"/>
                <w:bCs/>
                <w:color w:val="000000" w:themeColor="text1"/>
                <w:kern w:val="0"/>
                <w:sz w:val="24"/>
              </w:rPr>
              <w:t xml:space="preserve">105200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超声科诊断医师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超声医学</w:t>
            </w:r>
            <w:r w:rsidRPr="002B0F48">
              <w:rPr>
                <w:rFonts w:eastAsia="方正仿宋简体"/>
                <w:bCs/>
                <w:color w:val="000000" w:themeColor="text1"/>
                <w:kern w:val="0"/>
                <w:sz w:val="24"/>
              </w:rPr>
              <w:t xml:space="preserve">105124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r w:rsidR="00611EAF" w:rsidRPr="002B0F48">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放射科诊断医师</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left"/>
              <w:rPr>
                <w:rFonts w:eastAsia="方正仿宋简体"/>
                <w:bCs/>
                <w:color w:val="000000" w:themeColor="text1"/>
                <w:kern w:val="0"/>
                <w:sz w:val="24"/>
              </w:rPr>
            </w:pPr>
            <w:r w:rsidRPr="002B0F48">
              <w:rPr>
                <w:rFonts w:eastAsia="方正仿宋简体"/>
                <w:bCs/>
                <w:color w:val="000000" w:themeColor="text1"/>
                <w:kern w:val="0"/>
                <w:sz w:val="24"/>
              </w:rPr>
              <w:t>放射影像学</w:t>
            </w:r>
            <w:r w:rsidRPr="002B0F48">
              <w:rPr>
                <w:rFonts w:eastAsia="方正仿宋简体"/>
                <w:bCs/>
                <w:color w:val="000000" w:themeColor="text1"/>
                <w:kern w:val="0"/>
                <w:sz w:val="24"/>
              </w:rPr>
              <w:t xml:space="preserve">105123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hint="eastAsia"/>
                <w:bCs/>
                <w:color w:val="000000" w:themeColor="text1"/>
                <w:kern w:val="0"/>
                <w:sz w:val="24"/>
              </w:rPr>
              <w:t>取得招聘专业初级及以上职称</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硕士研究生及以上学历取得相应学位证书</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spacing w:val="-20"/>
                <w:kern w:val="0"/>
                <w:sz w:val="24"/>
              </w:rPr>
              <w:t>有医师资格证、规培证，初级职称年龄在</w:t>
            </w:r>
            <w:r w:rsidRPr="002B0F48">
              <w:rPr>
                <w:rFonts w:eastAsia="方正仿宋简体"/>
                <w:bCs/>
                <w:color w:val="000000" w:themeColor="text1"/>
                <w:spacing w:val="-20"/>
                <w:kern w:val="0"/>
                <w:sz w:val="24"/>
              </w:rPr>
              <w:t>35</w:t>
            </w:r>
            <w:r w:rsidRPr="002B0F48">
              <w:rPr>
                <w:rFonts w:eastAsia="方正仿宋简体"/>
                <w:bCs/>
                <w:color w:val="000000" w:themeColor="text1"/>
                <w:spacing w:val="-20"/>
                <w:kern w:val="0"/>
                <w:sz w:val="24"/>
              </w:rPr>
              <w:t>周岁以下，中级及以上职称年龄在</w:t>
            </w:r>
            <w:r w:rsidRPr="002B0F48">
              <w:rPr>
                <w:rFonts w:eastAsia="方正仿宋简体"/>
                <w:bCs/>
                <w:color w:val="000000" w:themeColor="text1"/>
                <w:spacing w:val="-20"/>
                <w:kern w:val="0"/>
                <w:sz w:val="24"/>
              </w:rPr>
              <w:t>40</w:t>
            </w:r>
            <w:r w:rsidRPr="002B0F48">
              <w:rPr>
                <w:rFonts w:eastAsia="方正仿宋简体"/>
                <w:bCs/>
                <w:color w:val="000000" w:themeColor="text1"/>
                <w:spacing w:val="-20"/>
                <w:kern w:val="0"/>
                <w:sz w:val="24"/>
              </w:rPr>
              <w:t>周岁以下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240" w:lineRule="exact"/>
              <w:jc w:val="center"/>
              <w:rPr>
                <w:rFonts w:eastAsia="楷体_GB2312"/>
                <w:bCs/>
                <w:color w:val="000000" w:themeColor="text1"/>
                <w:spacing w:val="-20"/>
                <w:kern w:val="0"/>
                <w:sz w:val="22"/>
                <w:szCs w:val="22"/>
              </w:rPr>
            </w:pPr>
            <w:r w:rsidRPr="002B0F48">
              <w:rPr>
                <w:rFonts w:eastAsia="楷体_GB2312"/>
                <w:bCs/>
                <w:color w:val="000000" w:themeColor="text1"/>
                <w:spacing w:val="-20"/>
                <w:kern w:val="0"/>
                <w:sz w:val="22"/>
                <w:szCs w:val="22"/>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编制内引进</w:t>
            </w:r>
          </w:p>
        </w:tc>
        <w:tc>
          <w:tcPr>
            <w:tcW w:w="23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11EAF" w:rsidRPr="002B0F48" w:rsidRDefault="00C35CE9">
            <w:pPr>
              <w:widowControl/>
              <w:spacing w:line="300" w:lineRule="exact"/>
              <w:jc w:val="center"/>
              <w:rPr>
                <w:rFonts w:eastAsia="方正仿宋简体"/>
                <w:bCs/>
                <w:color w:val="000000" w:themeColor="text1"/>
                <w:kern w:val="0"/>
                <w:sz w:val="24"/>
              </w:rPr>
            </w:pPr>
            <w:r w:rsidRPr="002B0F48">
              <w:rPr>
                <w:rFonts w:eastAsia="方正仿宋简体"/>
                <w:bCs/>
                <w:color w:val="000000" w:themeColor="text1"/>
                <w:kern w:val="0"/>
                <w:sz w:val="24"/>
              </w:rPr>
              <w:t>本单位额外提供安家费硕士</w:t>
            </w:r>
            <w:r w:rsidRPr="002B0F48">
              <w:rPr>
                <w:rFonts w:eastAsia="方正仿宋简体"/>
                <w:bCs/>
                <w:color w:val="000000" w:themeColor="text1"/>
                <w:kern w:val="0"/>
                <w:sz w:val="24"/>
              </w:rPr>
              <w:t>15-20</w:t>
            </w:r>
            <w:r w:rsidRPr="002B0F48">
              <w:rPr>
                <w:rFonts w:eastAsia="方正仿宋简体"/>
                <w:bCs/>
                <w:color w:val="000000" w:themeColor="text1"/>
                <w:kern w:val="0"/>
                <w:sz w:val="24"/>
              </w:rPr>
              <w:t>万、博士</w:t>
            </w:r>
            <w:r w:rsidRPr="002B0F48">
              <w:rPr>
                <w:rFonts w:eastAsia="方正仿宋简体"/>
                <w:bCs/>
                <w:color w:val="000000" w:themeColor="text1"/>
                <w:kern w:val="0"/>
                <w:sz w:val="24"/>
              </w:rPr>
              <w:t>50-80</w:t>
            </w:r>
            <w:r w:rsidRPr="002B0F48">
              <w:rPr>
                <w:rFonts w:eastAsia="方正仿宋简体"/>
                <w:bCs/>
                <w:color w:val="000000" w:themeColor="text1"/>
                <w:kern w:val="0"/>
                <w:sz w:val="24"/>
              </w:rPr>
              <w:t>万，免费入住公租房</w:t>
            </w:r>
          </w:p>
        </w:tc>
      </w:tr>
    </w:tbl>
    <w:p w:rsidR="00611EAF" w:rsidRPr="002B0F48" w:rsidRDefault="00611EAF">
      <w:pPr>
        <w:spacing w:line="540" w:lineRule="exact"/>
        <w:rPr>
          <w:rFonts w:eastAsia="方正黑体简体"/>
          <w:bCs/>
          <w:color w:val="000000" w:themeColor="text1"/>
          <w:sz w:val="28"/>
          <w:szCs w:val="28"/>
        </w:rPr>
      </w:pPr>
    </w:p>
    <w:p w:rsidR="00611EAF" w:rsidRPr="002B0F48" w:rsidRDefault="00611EAF">
      <w:pPr>
        <w:rPr>
          <w:color w:val="000000" w:themeColor="text1"/>
        </w:rPr>
      </w:pPr>
    </w:p>
    <w:sectPr w:rsidR="00611EAF" w:rsidRPr="002B0F48" w:rsidSect="00611EAF">
      <w:headerReference w:type="even" r:id="rId7"/>
      <w:headerReference w:type="default" r:id="rId8"/>
      <w:footerReference w:type="even" r:id="rId9"/>
      <w:footerReference w:type="default" r:id="rId10"/>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FAB" w:rsidRDefault="001C0FAB" w:rsidP="00611EAF">
      <w:r>
        <w:separator/>
      </w:r>
    </w:p>
  </w:endnote>
  <w:endnote w:type="continuationSeparator" w:id="1">
    <w:p w:rsidR="001C0FAB" w:rsidRDefault="001C0FAB" w:rsidP="00611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embedBold r:id="rId1" w:subsetted="1" w:fontKey="{9BE60D97-4EF6-44D9-A5C4-3729E4B7B9B7}"/>
  </w:font>
  <w:font w:name="方正黑体简体">
    <w:panose1 w:val="03000509000000000000"/>
    <w:charset w:val="86"/>
    <w:family w:val="script"/>
    <w:pitch w:val="fixed"/>
    <w:sig w:usb0="00000001" w:usb1="080E0000" w:usb2="00000010" w:usb3="00000000" w:csb0="00040000" w:csb1="00000000"/>
    <w:embedBold r:id="rId2" w:subsetted="1" w:fontKey="{3E4F7379-5D76-403C-B0D4-5611B2D67917}"/>
  </w:font>
  <w:font w:name="方正楷体简体">
    <w:panose1 w:val="03000509000000000000"/>
    <w:charset w:val="86"/>
    <w:family w:val="script"/>
    <w:pitch w:val="fixed"/>
    <w:sig w:usb0="00000001" w:usb1="080E0000" w:usb2="00000010" w:usb3="00000000" w:csb0="00040000" w:csb1="00000000"/>
    <w:embedBold r:id="rId3" w:subsetted="1" w:fontKey="{92999DC4-4C0D-48AD-8B61-7F0C50C9E22D}"/>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script"/>
    <w:pitch w:val="fixed"/>
    <w:sig w:usb0="00000001" w:usb1="080E0000" w:usb2="00000010" w:usb3="00000000" w:csb0="00040000" w:csb1="00000000"/>
    <w:embedBold r:id="rId4" w:subsetted="1" w:fontKey="{F3C40601-AFB5-4DB9-8F70-149F84C569A5}"/>
  </w:font>
  <w:font w:name="黑体">
    <w:altName w:val="SimHei"/>
    <w:panose1 w:val="02010609060101010101"/>
    <w:charset w:val="86"/>
    <w:family w:val="modern"/>
    <w:pitch w:val="fixed"/>
    <w:sig w:usb0="800002BF" w:usb1="38CF7CFA" w:usb2="00000016" w:usb3="00000000" w:csb0="00040001" w:csb1="00000000"/>
    <w:embedBold r:id="rId5" w:subsetted="1" w:fontKey="{E6903308-1CAE-4635-B6A6-BD1DBFABFD3C}"/>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AF" w:rsidRDefault="002770B7">
    <w:pPr>
      <w:pStyle w:val="a9"/>
      <w:rPr>
        <w:szCs w:val="28"/>
      </w:rPr>
    </w:pPr>
    <w:r w:rsidRPr="002770B7">
      <w:pict>
        <v:shapetype id="_x0000_t202" coordsize="21600,21600" o:spt="202" path="m,l,21600r21600,l21600,xe">
          <v:stroke joinstyle="miter"/>
          <v:path gradientshapeok="t" o:connecttype="rect"/>
        </v:shapetype>
        <v:shape id="文本框 3076"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611EAF" w:rsidRDefault="00C35CE9">
                <w:r>
                  <w:rPr>
                    <w:rStyle w:val="af"/>
                    <w:rFonts w:ascii="宋体" w:eastAsia="宋体" w:hAnsi="宋体" w:hint="eastAsia"/>
                    <w:sz w:val="28"/>
                    <w:szCs w:val="28"/>
                  </w:rPr>
                  <w:t xml:space="preserve">— </w:t>
                </w:r>
                <w:r w:rsidR="002770B7">
                  <w:rPr>
                    <w:rFonts w:eastAsia="宋体"/>
                    <w:sz w:val="28"/>
                    <w:szCs w:val="28"/>
                  </w:rPr>
                  <w:fldChar w:fldCharType="begin"/>
                </w:r>
                <w:r>
                  <w:rPr>
                    <w:rStyle w:val="af"/>
                    <w:rFonts w:eastAsia="宋体"/>
                    <w:sz w:val="28"/>
                    <w:szCs w:val="28"/>
                  </w:rPr>
                  <w:instrText xml:space="preserve">PAGE  </w:instrText>
                </w:r>
                <w:r w:rsidR="002770B7">
                  <w:rPr>
                    <w:rFonts w:eastAsia="宋体"/>
                    <w:sz w:val="28"/>
                    <w:szCs w:val="28"/>
                  </w:rPr>
                  <w:fldChar w:fldCharType="separate"/>
                </w:r>
                <w:r w:rsidR="00CD55C0">
                  <w:rPr>
                    <w:rStyle w:val="af"/>
                    <w:rFonts w:eastAsia="宋体"/>
                    <w:noProof/>
                    <w:sz w:val="28"/>
                    <w:szCs w:val="28"/>
                  </w:rPr>
                  <w:t>14</w:t>
                </w:r>
                <w:r w:rsidR="002770B7">
                  <w:rPr>
                    <w:rFonts w:eastAsia="宋体"/>
                    <w:sz w:val="28"/>
                    <w:szCs w:val="28"/>
                  </w:rPr>
                  <w:fldChar w:fldCharType="end"/>
                </w:r>
                <w:r>
                  <w:rPr>
                    <w:rStyle w:val="af"/>
                    <w:rFonts w:ascii="宋体" w:eastAsia="宋体" w:hAnsi="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AF" w:rsidRDefault="002770B7">
    <w:pPr>
      <w:pStyle w:val="a9"/>
    </w:pPr>
    <w:r>
      <w:pict>
        <v:shapetype id="_x0000_t202" coordsize="21600,21600" o:spt="202" path="m,l,21600r21600,l21600,xe">
          <v:stroke joinstyle="miter"/>
          <v:path gradientshapeok="t" o:connecttype="rect"/>
        </v:shapetype>
        <v:shape id="文本框 3077"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611EAF" w:rsidRDefault="00C35CE9">
                <w:pPr>
                  <w:pStyle w:val="a9"/>
                </w:pPr>
                <w:r>
                  <w:rPr>
                    <w:rStyle w:val="af"/>
                    <w:rFonts w:ascii="宋体" w:eastAsia="宋体" w:hAnsi="宋体" w:hint="eastAsia"/>
                    <w:sz w:val="28"/>
                    <w:szCs w:val="28"/>
                  </w:rPr>
                  <w:t xml:space="preserve">— </w:t>
                </w:r>
                <w:r w:rsidR="002770B7">
                  <w:rPr>
                    <w:rFonts w:eastAsia="宋体"/>
                    <w:sz w:val="28"/>
                    <w:szCs w:val="28"/>
                  </w:rPr>
                  <w:fldChar w:fldCharType="begin"/>
                </w:r>
                <w:r>
                  <w:rPr>
                    <w:rStyle w:val="af"/>
                    <w:rFonts w:eastAsia="宋体"/>
                    <w:sz w:val="28"/>
                    <w:szCs w:val="28"/>
                  </w:rPr>
                  <w:instrText xml:space="preserve">PAGE  </w:instrText>
                </w:r>
                <w:r w:rsidR="002770B7">
                  <w:rPr>
                    <w:rFonts w:eastAsia="宋体"/>
                    <w:sz w:val="28"/>
                    <w:szCs w:val="28"/>
                  </w:rPr>
                  <w:fldChar w:fldCharType="separate"/>
                </w:r>
                <w:r w:rsidR="00CD55C0">
                  <w:rPr>
                    <w:rStyle w:val="af"/>
                    <w:rFonts w:eastAsia="宋体"/>
                    <w:noProof/>
                    <w:sz w:val="28"/>
                    <w:szCs w:val="28"/>
                  </w:rPr>
                  <w:t>1</w:t>
                </w:r>
                <w:r w:rsidR="002770B7">
                  <w:rPr>
                    <w:rFonts w:eastAsia="宋体"/>
                    <w:sz w:val="28"/>
                    <w:szCs w:val="28"/>
                  </w:rPr>
                  <w:fldChar w:fldCharType="end"/>
                </w:r>
                <w:r>
                  <w:rPr>
                    <w:rStyle w:val="af"/>
                    <w:rFonts w:ascii="宋体" w:eastAsia="宋体" w:hAnsi="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FAB" w:rsidRDefault="001C0FAB" w:rsidP="00611EAF">
      <w:r>
        <w:separator/>
      </w:r>
    </w:p>
  </w:footnote>
  <w:footnote w:type="continuationSeparator" w:id="1">
    <w:p w:rsidR="001C0FAB" w:rsidRDefault="001C0FAB" w:rsidP="00611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AF" w:rsidRDefault="00611EAF">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AF" w:rsidRDefault="00611EAF">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TrueTypeFonts/>
  <w:saveSubsetFonts/>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AEF6A773"/>
    <w:rsid w:val="BFE9C0DA"/>
    <w:rsid w:val="C6CD6165"/>
    <w:rsid w:val="D7DF1A18"/>
    <w:rsid w:val="DBE30028"/>
    <w:rsid w:val="E4DD5511"/>
    <w:rsid w:val="F397DEC0"/>
    <w:rsid w:val="F67ECF39"/>
    <w:rsid w:val="F7F42EBD"/>
    <w:rsid w:val="FBFD21D0"/>
    <w:rsid w:val="FC6F57E1"/>
    <w:rsid w:val="FF771BA0"/>
    <w:rsid w:val="FFB61D23"/>
    <w:rsid w:val="00002E58"/>
    <w:rsid w:val="000046D0"/>
    <w:rsid w:val="00010359"/>
    <w:rsid w:val="00027816"/>
    <w:rsid w:val="00034E52"/>
    <w:rsid w:val="00041D3E"/>
    <w:rsid w:val="0004289F"/>
    <w:rsid w:val="00043D44"/>
    <w:rsid w:val="00043DF9"/>
    <w:rsid w:val="00045147"/>
    <w:rsid w:val="0005173C"/>
    <w:rsid w:val="00053210"/>
    <w:rsid w:val="00055FAD"/>
    <w:rsid w:val="00057B02"/>
    <w:rsid w:val="000629EB"/>
    <w:rsid w:val="000709D5"/>
    <w:rsid w:val="0007186B"/>
    <w:rsid w:val="00074742"/>
    <w:rsid w:val="00075D30"/>
    <w:rsid w:val="0007654F"/>
    <w:rsid w:val="00077310"/>
    <w:rsid w:val="00080B7C"/>
    <w:rsid w:val="00082CEB"/>
    <w:rsid w:val="0008479B"/>
    <w:rsid w:val="00086244"/>
    <w:rsid w:val="00086779"/>
    <w:rsid w:val="00086AC7"/>
    <w:rsid w:val="000941E4"/>
    <w:rsid w:val="000942B7"/>
    <w:rsid w:val="00095240"/>
    <w:rsid w:val="000A2B26"/>
    <w:rsid w:val="000A5626"/>
    <w:rsid w:val="000A5D5F"/>
    <w:rsid w:val="000A6429"/>
    <w:rsid w:val="000A6550"/>
    <w:rsid w:val="000A69F1"/>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D5BED"/>
    <w:rsid w:val="000E6632"/>
    <w:rsid w:val="000E6879"/>
    <w:rsid w:val="000E7E06"/>
    <w:rsid w:val="000F2AB2"/>
    <w:rsid w:val="000F3467"/>
    <w:rsid w:val="000F3CEF"/>
    <w:rsid w:val="000F6929"/>
    <w:rsid w:val="00102C68"/>
    <w:rsid w:val="001141A4"/>
    <w:rsid w:val="001152F1"/>
    <w:rsid w:val="00116994"/>
    <w:rsid w:val="001175E2"/>
    <w:rsid w:val="00121094"/>
    <w:rsid w:val="00122B70"/>
    <w:rsid w:val="001233DD"/>
    <w:rsid w:val="0012564D"/>
    <w:rsid w:val="00125951"/>
    <w:rsid w:val="00127390"/>
    <w:rsid w:val="00134F16"/>
    <w:rsid w:val="001362C0"/>
    <w:rsid w:val="001367F6"/>
    <w:rsid w:val="00140352"/>
    <w:rsid w:val="001424B2"/>
    <w:rsid w:val="001451D4"/>
    <w:rsid w:val="00146AF3"/>
    <w:rsid w:val="001530C0"/>
    <w:rsid w:val="001571EC"/>
    <w:rsid w:val="00157774"/>
    <w:rsid w:val="00166CB4"/>
    <w:rsid w:val="00166F98"/>
    <w:rsid w:val="00171E11"/>
    <w:rsid w:val="001759FE"/>
    <w:rsid w:val="001819C6"/>
    <w:rsid w:val="001827DE"/>
    <w:rsid w:val="00183B31"/>
    <w:rsid w:val="00184EBD"/>
    <w:rsid w:val="00194E06"/>
    <w:rsid w:val="001A4672"/>
    <w:rsid w:val="001A5FC9"/>
    <w:rsid w:val="001A6338"/>
    <w:rsid w:val="001B2F9C"/>
    <w:rsid w:val="001B419E"/>
    <w:rsid w:val="001B6625"/>
    <w:rsid w:val="001B781C"/>
    <w:rsid w:val="001C02E3"/>
    <w:rsid w:val="001C0FAB"/>
    <w:rsid w:val="001C1BE0"/>
    <w:rsid w:val="001C1E9B"/>
    <w:rsid w:val="001C265A"/>
    <w:rsid w:val="001C61C1"/>
    <w:rsid w:val="001D3281"/>
    <w:rsid w:val="001D369E"/>
    <w:rsid w:val="001D3A4A"/>
    <w:rsid w:val="001D4A1B"/>
    <w:rsid w:val="001D7C20"/>
    <w:rsid w:val="001E37C7"/>
    <w:rsid w:val="001E6286"/>
    <w:rsid w:val="001E726E"/>
    <w:rsid w:val="001E7C43"/>
    <w:rsid w:val="001F15BE"/>
    <w:rsid w:val="001F2DE1"/>
    <w:rsid w:val="001F30C0"/>
    <w:rsid w:val="001F3745"/>
    <w:rsid w:val="002114DA"/>
    <w:rsid w:val="00212120"/>
    <w:rsid w:val="002205D8"/>
    <w:rsid w:val="00224425"/>
    <w:rsid w:val="00224734"/>
    <w:rsid w:val="00225F8B"/>
    <w:rsid w:val="0022707F"/>
    <w:rsid w:val="0023021C"/>
    <w:rsid w:val="00232C73"/>
    <w:rsid w:val="0023638F"/>
    <w:rsid w:val="002367A4"/>
    <w:rsid w:val="002444E7"/>
    <w:rsid w:val="00246F69"/>
    <w:rsid w:val="00251689"/>
    <w:rsid w:val="002522AC"/>
    <w:rsid w:val="00255819"/>
    <w:rsid w:val="0025739B"/>
    <w:rsid w:val="00265C52"/>
    <w:rsid w:val="00273FBF"/>
    <w:rsid w:val="00274E67"/>
    <w:rsid w:val="002770B7"/>
    <w:rsid w:val="00280493"/>
    <w:rsid w:val="00283898"/>
    <w:rsid w:val="002900DA"/>
    <w:rsid w:val="002A0722"/>
    <w:rsid w:val="002A2925"/>
    <w:rsid w:val="002B0F48"/>
    <w:rsid w:val="002B2125"/>
    <w:rsid w:val="002B4CC6"/>
    <w:rsid w:val="002C1663"/>
    <w:rsid w:val="002C2599"/>
    <w:rsid w:val="002C40CA"/>
    <w:rsid w:val="002C6071"/>
    <w:rsid w:val="002C658F"/>
    <w:rsid w:val="002D35D7"/>
    <w:rsid w:val="002D36E5"/>
    <w:rsid w:val="002D78D0"/>
    <w:rsid w:val="002E4741"/>
    <w:rsid w:val="002E51C4"/>
    <w:rsid w:val="002E5A4B"/>
    <w:rsid w:val="002E65EB"/>
    <w:rsid w:val="002F2B18"/>
    <w:rsid w:val="002F6A58"/>
    <w:rsid w:val="00312E48"/>
    <w:rsid w:val="00313CAF"/>
    <w:rsid w:val="0031539C"/>
    <w:rsid w:val="003209BD"/>
    <w:rsid w:val="00321500"/>
    <w:rsid w:val="0032498F"/>
    <w:rsid w:val="00330329"/>
    <w:rsid w:val="00331EE0"/>
    <w:rsid w:val="00332B62"/>
    <w:rsid w:val="00334D36"/>
    <w:rsid w:val="0034262D"/>
    <w:rsid w:val="00344500"/>
    <w:rsid w:val="00344ABC"/>
    <w:rsid w:val="00345126"/>
    <w:rsid w:val="00352CD3"/>
    <w:rsid w:val="00352F06"/>
    <w:rsid w:val="0035517A"/>
    <w:rsid w:val="003555C2"/>
    <w:rsid w:val="00364D1D"/>
    <w:rsid w:val="00367D79"/>
    <w:rsid w:val="003709CA"/>
    <w:rsid w:val="003719CA"/>
    <w:rsid w:val="003744BA"/>
    <w:rsid w:val="00375025"/>
    <w:rsid w:val="00376D02"/>
    <w:rsid w:val="003833E2"/>
    <w:rsid w:val="003851D0"/>
    <w:rsid w:val="0039157D"/>
    <w:rsid w:val="003A1625"/>
    <w:rsid w:val="003A599A"/>
    <w:rsid w:val="003B3525"/>
    <w:rsid w:val="003B5DDD"/>
    <w:rsid w:val="003B7840"/>
    <w:rsid w:val="003C259A"/>
    <w:rsid w:val="003C3769"/>
    <w:rsid w:val="003C3A32"/>
    <w:rsid w:val="003C3B56"/>
    <w:rsid w:val="003C63D0"/>
    <w:rsid w:val="003D1740"/>
    <w:rsid w:val="003D4344"/>
    <w:rsid w:val="003D584B"/>
    <w:rsid w:val="003D6332"/>
    <w:rsid w:val="003F0D28"/>
    <w:rsid w:val="003F1988"/>
    <w:rsid w:val="003F21E5"/>
    <w:rsid w:val="003F2278"/>
    <w:rsid w:val="003F22CF"/>
    <w:rsid w:val="003F2A7F"/>
    <w:rsid w:val="003F5D3C"/>
    <w:rsid w:val="004051E2"/>
    <w:rsid w:val="0040567D"/>
    <w:rsid w:val="00406A2F"/>
    <w:rsid w:val="00410B2A"/>
    <w:rsid w:val="00410B9A"/>
    <w:rsid w:val="004131B4"/>
    <w:rsid w:val="004216BE"/>
    <w:rsid w:val="00421F48"/>
    <w:rsid w:val="004303E9"/>
    <w:rsid w:val="0043116D"/>
    <w:rsid w:val="004312D1"/>
    <w:rsid w:val="00431BC9"/>
    <w:rsid w:val="00432759"/>
    <w:rsid w:val="00436EA9"/>
    <w:rsid w:val="004417F9"/>
    <w:rsid w:val="00443541"/>
    <w:rsid w:val="0044758F"/>
    <w:rsid w:val="00455AC8"/>
    <w:rsid w:val="00455EF4"/>
    <w:rsid w:val="00456F62"/>
    <w:rsid w:val="004574C9"/>
    <w:rsid w:val="00462BD2"/>
    <w:rsid w:val="00464B8C"/>
    <w:rsid w:val="00465749"/>
    <w:rsid w:val="004659E9"/>
    <w:rsid w:val="00465C97"/>
    <w:rsid w:val="0046770B"/>
    <w:rsid w:val="00474AEF"/>
    <w:rsid w:val="0048341A"/>
    <w:rsid w:val="00485576"/>
    <w:rsid w:val="00486A6F"/>
    <w:rsid w:val="004919B9"/>
    <w:rsid w:val="00496135"/>
    <w:rsid w:val="004A0B37"/>
    <w:rsid w:val="004A3916"/>
    <w:rsid w:val="004A7E58"/>
    <w:rsid w:val="004B273B"/>
    <w:rsid w:val="004B3898"/>
    <w:rsid w:val="004B40F6"/>
    <w:rsid w:val="004B4568"/>
    <w:rsid w:val="004B5DA7"/>
    <w:rsid w:val="004B7C1C"/>
    <w:rsid w:val="004C1549"/>
    <w:rsid w:val="004C1BAD"/>
    <w:rsid w:val="004C34C1"/>
    <w:rsid w:val="004C665D"/>
    <w:rsid w:val="004C67BF"/>
    <w:rsid w:val="004C74B9"/>
    <w:rsid w:val="004D3476"/>
    <w:rsid w:val="004E042E"/>
    <w:rsid w:val="004E1353"/>
    <w:rsid w:val="004E1F31"/>
    <w:rsid w:val="004E28F6"/>
    <w:rsid w:val="004E78AB"/>
    <w:rsid w:val="004F7923"/>
    <w:rsid w:val="004F7D1D"/>
    <w:rsid w:val="00503D34"/>
    <w:rsid w:val="00504176"/>
    <w:rsid w:val="005047A2"/>
    <w:rsid w:val="00507BE1"/>
    <w:rsid w:val="00511113"/>
    <w:rsid w:val="00515ED8"/>
    <w:rsid w:val="0051719C"/>
    <w:rsid w:val="005233C4"/>
    <w:rsid w:val="00524D23"/>
    <w:rsid w:val="005257E2"/>
    <w:rsid w:val="00527104"/>
    <w:rsid w:val="00532249"/>
    <w:rsid w:val="00537116"/>
    <w:rsid w:val="00540D7B"/>
    <w:rsid w:val="00543973"/>
    <w:rsid w:val="00551C4A"/>
    <w:rsid w:val="005532D5"/>
    <w:rsid w:val="00556652"/>
    <w:rsid w:val="00561E2F"/>
    <w:rsid w:val="00566D0C"/>
    <w:rsid w:val="00567318"/>
    <w:rsid w:val="0056746A"/>
    <w:rsid w:val="00567A2F"/>
    <w:rsid w:val="0058405E"/>
    <w:rsid w:val="00585FE4"/>
    <w:rsid w:val="0058742E"/>
    <w:rsid w:val="00594EA2"/>
    <w:rsid w:val="005A3252"/>
    <w:rsid w:val="005B2910"/>
    <w:rsid w:val="005B331B"/>
    <w:rsid w:val="005C7750"/>
    <w:rsid w:val="005D2F30"/>
    <w:rsid w:val="005D45D2"/>
    <w:rsid w:val="005D615A"/>
    <w:rsid w:val="005D671C"/>
    <w:rsid w:val="005E6579"/>
    <w:rsid w:val="005E6E05"/>
    <w:rsid w:val="005F2515"/>
    <w:rsid w:val="005F4D92"/>
    <w:rsid w:val="005F541F"/>
    <w:rsid w:val="005F6FEF"/>
    <w:rsid w:val="005F71B2"/>
    <w:rsid w:val="00611EAF"/>
    <w:rsid w:val="00617743"/>
    <w:rsid w:val="00620300"/>
    <w:rsid w:val="0063190B"/>
    <w:rsid w:val="006357EF"/>
    <w:rsid w:val="00636C71"/>
    <w:rsid w:val="00637C80"/>
    <w:rsid w:val="00642648"/>
    <w:rsid w:val="00643BE3"/>
    <w:rsid w:val="006450F0"/>
    <w:rsid w:val="00653BB1"/>
    <w:rsid w:val="00675CC1"/>
    <w:rsid w:val="00675EF5"/>
    <w:rsid w:val="00676A29"/>
    <w:rsid w:val="00677117"/>
    <w:rsid w:val="006835F6"/>
    <w:rsid w:val="00683DF8"/>
    <w:rsid w:val="00684E19"/>
    <w:rsid w:val="0069091E"/>
    <w:rsid w:val="0069149A"/>
    <w:rsid w:val="0069397A"/>
    <w:rsid w:val="006943C0"/>
    <w:rsid w:val="00695AF9"/>
    <w:rsid w:val="00697F27"/>
    <w:rsid w:val="006A58A7"/>
    <w:rsid w:val="006A60A7"/>
    <w:rsid w:val="006B1109"/>
    <w:rsid w:val="006B1373"/>
    <w:rsid w:val="006B2156"/>
    <w:rsid w:val="006C2008"/>
    <w:rsid w:val="006C25C0"/>
    <w:rsid w:val="006C2C4E"/>
    <w:rsid w:val="006C4B5D"/>
    <w:rsid w:val="006C58B1"/>
    <w:rsid w:val="006C6299"/>
    <w:rsid w:val="006D09BB"/>
    <w:rsid w:val="006D1BA5"/>
    <w:rsid w:val="006D5A56"/>
    <w:rsid w:val="006D6416"/>
    <w:rsid w:val="006E0B14"/>
    <w:rsid w:val="006E1ABF"/>
    <w:rsid w:val="006E2075"/>
    <w:rsid w:val="006E5F77"/>
    <w:rsid w:val="007000AF"/>
    <w:rsid w:val="00702FFA"/>
    <w:rsid w:val="00710045"/>
    <w:rsid w:val="00720FDB"/>
    <w:rsid w:val="00721958"/>
    <w:rsid w:val="00722E23"/>
    <w:rsid w:val="007251B2"/>
    <w:rsid w:val="00725BC5"/>
    <w:rsid w:val="00730FFB"/>
    <w:rsid w:val="00731459"/>
    <w:rsid w:val="00734121"/>
    <w:rsid w:val="007349FA"/>
    <w:rsid w:val="00736650"/>
    <w:rsid w:val="00743A38"/>
    <w:rsid w:val="00743F7B"/>
    <w:rsid w:val="0074722F"/>
    <w:rsid w:val="00754DE6"/>
    <w:rsid w:val="00756101"/>
    <w:rsid w:val="00764307"/>
    <w:rsid w:val="0077076C"/>
    <w:rsid w:val="007835B8"/>
    <w:rsid w:val="00787D48"/>
    <w:rsid w:val="00792354"/>
    <w:rsid w:val="007935C5"/>
    <w:rsid w:val="00795D3F"/>
    <w:rsid w:val="007A1CC6"/>
    <w:rsid w:val="007A2AED"/>
    <w:rsid w:val="007A515B"/>
    <w:rsid w:val="007A5C04"/>
    <w:rsid w:val="007B0C2F"/>
    <w:rsid w:val="007C6A3E"/>
    <w:rsid w:val="007D1D99"/>
    <w:rsid w:val="007D4B14"/>
    <w:rsid w:val="007E220C"/>
    <w:rsid w:val="007E23BD"/>
    <w:rsid w:val="007E2EF7"/>
    <w:rsid w:val="007E7F67"/>
    <w:rsid w:val="007F182A"/>
    <w:rsid w:val="007F2465"/>
    <w:rsid w:val="007F74A1"/>
    <w:rsid w:val="00801BF9"/>
    <w:rsid w:val="00810392"/>
    <w:rsid w:val="008144AA"/>
    <w:rsid w:val="0081556F"/>
    <w:rsid w:val="008157F0"/>
    <w:rsid w:val="00821BF5"/>
    <w:rsid w:val="008276AF"/>
    <w:rsid w:val="00833515"/>
    <w:rsid w:val="0083421F"/>
    <w:rsid w:val="00837331"/>
    <w:rsid w:val="008408A7"/>
    <w:rsid w:val="00841B90"/>
    <w:rsid w:val="008421A7"/>
    <w:rsid w:val="008423E4"/>
    <w:rsid w:val="00846EFB"/>
    <w:rsid w:val="00850AE4"/>
    <w:rsid w:val="00860FB9"/>
    <w:rsid w:val="00863CF7"/>
    <w:rsid w:val="008676D3"/>
    <w:rsid w:val="00874A75"/>
    <w:rsid w:val="008776E4"/>
    <w:rsid w:val="00877779"/>
    <w:rsid w:val="00877BAA"/>
    <w:rsid w:val="00884500"/>
    <w:rsid w:val="00897189"/>
    <w:rsid w:val="00897DA6"/>
    <w:rsid w:val="008A1D81"/>
    <w:rsid w:val="008A20B4"/>
    <w:rsid w:val="008A299B"/>
    <w:rsid w:val="008B0F95"/>
    <w:rsid w:val="008B186A"/>
    <w:rsid w:val="008B4856"/>
    <w:rsid w:val="008B5403"/>
    <w:rsid w:val="008C2348"/>
    <w:rsid w:val="008C4A87"/>
    <w:rsid w:val="008D0CC0"/>
    <w:rsid w:val="008E3DEF"/>
    <w:rsid w:val="008E7CD6"/>
    <w:rsid w:val="008F2492"/>
    <w:rsid w:val="008F55CF"/>
    <w:rsid w:val="008F5708"/>
    <w:rsid w:val="0090089F"/>
    <w:rsid w:val="00902476"/>
    <w:rsid w:val="00905FB4"/>
    <w:rsid w:val="00914F52"/>
    <w:rsid w:val="00917490"/>
    <w:rsid w:val="009220A0"/>
    <w:rsid w:val="00922F95"/>
    <w:rsid w:val="00941D02"/>
    <w:rsid w:val="00944768"/>
    <w:rsid w:val="00947EE3"/>
    <w:rsid w:val="00965767"/>
    <w:rsid w:val="00966302"/>
    <w:rsid w:val="00966709"/>
    <w:rsid w:val="009712E1"/>
    <w:rsid w:val="00971FEF"/>
    <w:rsid w:val="00974CE6"/>
    <w:rsid w:val="00976580"/>
    <w:rsid w:val="00980995"/>
    <w:rsid w:val="009850F8"/>
    <w:rsid w:val="00987C54"/>
    <w:rsid w:val="00993E7B"/>
    <w:rsid w:val="009A45AB"/>
    <w:rsid w:val="009A78AF"/>
    <w:rsid w:val="009A7AF4"/>
    <w:rsid w:val="009B2B63"/>
    <w:rsid w:val="009B3616"/>
    <w:rsid w:val="009B43ED"/>
    <w:rsid w:val="009B6A68"/>
    <w:rsid w:val="009C78B0"/>
    <w:rsid w:val="009D0B77"/>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1DB7"/>
    <w:rsid w:val="009F7B49"/>
    <w:rsid w:val="00A00DC5"/>
    <w:rsid w:val="00A01F46"/>
    <w:rsid w:val="00A04A89"/>
    <w:rsid w:val="00A05B76"/>
    <w:rsid w:val="00A130C8"/>
    <w:rsid w:val="00A17142"/>
    <w:rsid w:val="00A217A4"/>
    <w:rsid w:val="00A22CF9"/>
    <w:rsid w:val="00A24D15"/>
    <w:rsid w:val="00A25A13"/>
    <w:rsid w:val="00A3272A"/>
    <w:rsid w:val="00A37EB2"/>
    <w:rsid w:val="00A411C5"/>
    <w:rsid w:val="00A43067"/>
    <w:rsid w:val="00A43820"/>
    <w:rsid w:val="00A44105"/>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760B"/>
    <w:rsid w:val="00AA41D1"/>
    <w:rsid w:val="00AA4518"/>
    <w:rsid w:val="00AA6492"/>
    <w:rsid w:val="00AB22AA"/>
    <w:rsid w:val="00AC48FC"/>
    <w:rsid w:val="00AC7992"/>
    <w:rsid w:val="00AD52DA"/>
    <w:rsid w:val="00AD5B55"/>
    <w:rsid w:val="00AD60B1"/>
    <w:rsid w:val="00AD7214"/>
    <w:rsid w:val="00AE21F5"/>
    <w:rsid w:val="00AE3B19"/>
    <w:rsid w:val="00AF001C"/>
    <w:rsid w:val="00AF1F84"/>
    <w:rsid w:val="00AF6FF1"/>
    <w:rsid w:val="00B00CA7"/>
    <w:rsid w:val="00B0368C"/>
    <w:rsid w:val="00B0559F"/>
    <w:rsid w:val="00B05DF5"/>
    <w:rsid w:val="00B10C87"/>
    <w:rsid w:val="00B16754"/>
    <w:rsid w:val="00B17008"/>
    <w:rsid w:val="00B172A0"/>
    <w:rsid w:val="00B2097F"/>
    <w:rsid w:val="00B27582"/>
    <w:rsid w:val="00B33B0A"/>
    <w:rsid w:val="00B36163"/>
    <w:rsid w:val="00B36BC6"/>
    <w:rsid w:val="00B37DBB"/>
    <w:rsid w:val="00B416CB"/>
    <w:rsid w:val="00B43F4A"/>
    <w:rsid w:val="00B509A8"/>
    <w:rsid w:val="00B527BD"/>
    <w:rsid w:val="00B53AA1"/>
    <w:rsid w:val="00B53ED6"/>
    <w:rsid w:val="00B55307"/>
    <w:rsid w:val="00B55D13"/>
    <w:rsid w:val="00B60E96"/>
    <w:rsid w:val="00B6340A"/>
    <w:rsid w:val="00B651DE"/>
    <w:rsid w:val="00B67286"/>
    <w:rsid w:val="00B715FD"/>
    <w:rsid w:val="00B748CF"/>
    <w:rsid w:val="00B823A7"/>
    <w:rsid w:val="00B829E2"/>
    <w:rsid w:val="00B84CB4"/>
    <w:rsid w:val="00B93DB1"/>
    <w:rsid w:val="00BA6504"/>
    <w:rsid w:val="00BB1154"/>
    <w:rsid w:val="00BB34DC"/>
    <w:rsid w:val="00BB5BE9"/>
    <w:rsid w:val="00BB6C3D"/>
    <w:rsid w:val="00BC5E4E"/>
    <w:rsid w:val="00BD0FBE"/>
    <w:rsid w:val="00BD41B0"/>
    <w:rsid w:val="00BD5C82"/>
    <w:rsid w:val="00BD73A7"/>
    <w:rsid w:val="00BE4D7A"/>
    <w:rsid w:val="00BE7F63"/>
    <w:rsid w:val="00BF0EFD"/>
    <w:rsid w:val="00BF16B5"/>
    <w:rsid w:val="00BF208A"/>
    <w:rsid w:val="00BF2D35"/>
    <w:rsid w:val="00BF65F8"/>
    <w:rsid w:val="00BF706B"/>
    <w:rsid w:val="00BF7E65"/>
    <w:rsid w:val="00C0633B"/>
    <w:rsid w:val="00C06A94"/>
    <w:rsid w:val="00C15FCE"/>
    <w:rsid w:val="00C1620C"/>
    <w:rsid w:val="00C16EE9"/>
    <w:rsid w:val="00C223D1"/>
    <w:rsid w:val="00C225F4"/>
    <w:rsid w:val="00C22C67"/>
    <w:rsid w:val="00C238DD"/>
    <w:rsid w:val="00C25752"/>
    <w:rsid w:val="00C27496"/>
    <w:rsid w:val="00C302B4"/>
    <w:rsid w:val="00C306E2"/>
    <w:rsid w:val="00C3236E"/>
    <w:rsid w:val="00C3534C"/>
    <w:rsid w:val="00C3537C"/>
    <w:rsid w:val="00C35CE9"/>
    <w:rsid w:val="00C3736B"/>
    <w:rsid w:val="00C41CBC"/>
    <w:rsid w:val="00C41D0F"/>
    <w:rsid w:val="00C443BE"/>
    <w:rsid w:val="00C51F11"/>
    <w:rsid w:val="00C53554"/>
    <w:rsid w:val="00C548BE"/>
    <w:rsid w:val="00C561BC"/>
    <w:rsid w:val="00C567C2"/>
    <w:rsid w:val="00C57428"/>
    <w:rsid w:val="00C57F0E"/>
    <w:rsid w:val="00C62AC2"/>
    <w:rsid w:val="00C65C48"/>
    <w:rsid w:val="00C704A6"/>
    <w:rsid w:val="00C7322B"/>
    <w:rsid w:val="00C858D3"/>
    <w:rsid w:val="00C87598"/>
    <w:rsid w:val="00C90D82"/>
    <w:rsid w:val="00C9236A"/>
    <w:rsid w:val="00C92EF8"/>
    <w:rsid w:val="00C930EA"/>
    <w:rsid w:val="00CA2995"/>
    <w:rsid w:val="00CA312E"/>
    <w:rsid w:val="00CA7EAC"/>
    <w:rsid w:val="00CB38B8"/>
    <w:rsid w:val="00CB482F"/>
    <w:rsid w:val="00CB700A"/>
    <w:rsid w:val="00CC181C"/>
    <w:rsid w:val="00CC3989"/>
    <w:rsid w:val="00CC7B70"/>
    <w:rsid w:val="00CD218D"/>
    <w:rsid w:val="00CD529D"/>
    <w:rsid w:val="00CD55C0"/>
    <w:rsid w:val="00CE135B"/>
    <w:rsid w:val="00CE1D78"/>
    <w:rsid w:val="00CE2509"/>
    <w:rsid w:val="00CE2C2E"/>
    <w:rsid w:val="00CE3EF7"/>
    <w:rsid w:val="00CE682A"/>
    <w:rsid w:val="00CE6B64"/>
    <w:rsid w:val="00CF102F"/>
    <w:rsid w:val="00CF1F1F"/>
    <w:rsid w:val="00CF3752"/>
    <w:rsid w:val="00D00055"/>
    <w:rsid w:val="00D00655"/>
    <w:rsid w:val="00D0190A"/>
    <w:rsid w:val="00D01EC3"/>
    <w:rsid w:val="00D01FB8"/>
    <w:rsid w:val="00D028D4"/>
    <w:rsid w:val="00D05515"/>
    <w:rsid w:val="00D10454"/>
    <w:rsid w:val="00D1091F"/>
    <w:rsid w:val="00D2155E"/>
    <w:rsid w:val="00D25EAB"/>
    <w:rsid w:val="00D2735A"/>
    <w:rsid w:val="00D37CEA"/>
    <w:rsid w:val="00D37E63"/>
    <w:rsid w:val="00D4618E"/>
    <w:rsid w:val="00D46452"/>
    <w:rsid w:val="00D51ACC"/>
    <w:rsid w:val="00D5424F"/>
    <w:rsid w:val="00D54AA3"/>
    <w:rsid w:val="00D573E2"/>
    <w:rsid w:val="00D70AA8"/>
    <w:rsid w:val="00D70E7E"/>
    <w:rsid w:val="00D74D8B"/>
    <w:rsid w:val="00D80BFD"/>
    <w:rsid w:val="00D80CC8"/>
    <w:rsid w:val="00D837E5"/>
    <w:rsid w:val="00D83E02"/>
    <w:rsid w:val="00D84ECE"/>
    <w:rsid w:val="00D85073"/>
    <w:rsid w:val="00D86845"/>
    <w:rsid w:val="00D8730B"/>
    <w:rsid w:val="00D929B6"/>
    <w:rsid w:val="00D930A8"/>
    <w:rsid w:val="00D961F1"/>
    <w:rsid w:val="00DB1ECE"/>
    <w:rsid w:val="00DB5697"/>
    <w:rsid w:val="00DB6966"/>
    <w:rsid w:val="00DB72AA"/>
    <w:rsid w:val="00DB7480"/>
    <w:rsid w:val="00DC0D25"/>
    <w:rsid w:val="00DC4B6E"/>
    <w:rsid w:val="00DC4D88"/>
    <w:rsid w:val="00DC6A34"/>
    <w:rsid w:val="00DC7687"/>
    <w:rsid w:val="00DD1A1F"/>
    <w:rsid w:val="00DD375D"/>
    <w:rsid w:val="00DD5B82"/>
    <w:rsid w:val="00DE3916"/>
    <w:rsid w:val="00DE618D"/>
    <w:rsid w:val="00DF2856"/>
    <w:rsid w:val="00DF3809"/>
    <w:rsid w:val="00DF3C2B"/>
    <w:rsid w:val="00DF3DE2"/>
    <w:rsid w:val="00DF4312"/>
    <w:rsid w:val="00DF7F03"/>
    <w:rsid w:val="00E04612"/>
    <w:rsid w:val="00E0513D"/>
    <w:rsid w:val="00E12EEE"/>
    <w:rsid w:val="00E1576E"/>
    <w:rsid w:val="00E16807"/>
    <w:rsid w:val="00E21750"/>
    <w:rsid w:val="00E25A04"/>
    <w:rsid w:val="00E27859"/>
    <w:rsid w:val="00E27F49"/>
    <w:rsid w:val="00E4107A"/>
    <w:rsid w:val="00E44EF3"/>
    <w:rsid w:val="00E45319"/>
    <w:rsid w:val="00E45BA4"/>
    <w:rsid w:val="00E56453"/>
    <w:rsid w:val="00E6236F"/>
    <w:rsid w:val="00E636E0"/>
    <w:rsid w:val="00E66E78"/>
    <w:rsid w:val="00E71873"/>
    <w:rsid w:val="00E81297"/>
    <w:rsid w:val="00E82E32"/>
    <w:rsid w:val="00E832BB"/>
    <w:rsid w:val="00E84B70"/>
    <w:rsid w:val="00E9131E"/>
    <w:rsid w:val="00E914CA"/>
    <w:rsid w:val="00E95128"/>
    <w:rsid w:val="00E97173"/>
    <w:rsid w:val="00E97245"/>
    <w:rsid w:val="00EA31C9"/>
    <w:rsid w:val="00EA37CF"/>
    <w:rsid w:val="00EB05E6"/>
    <w:rsid w:val="00EB2752"/>
    <w:rsid w:val="00EB5D88"/>
    <w:rsid w:val="00EB6289"/>
    <w:rsid w:val="00EB6B4A"/>
    <w:rsid w:val="00EC1A7F"/>
    <w:rsid w:val="00EC2F6A"/>
    <w:rsid w:val="00EC6B1B"/>
    <w:rsid w:val="00ED0AF9"/>
    <w:rsid w:val="00ED1E2A"/>
    <w:rsid w:val="00ED5351"/>
    <w:rsid w:val="00EE218E"/>
    <w:rsid w:val="00EE4B9E"/>
    <w:rsid w:val="00EE5DE8"/>
    <w:rsid w:val="00EF20F7"/>
    <w:rsid w:val="00EF3AA4"/>
    <w:rsid w:val="00EF7217"/>
    <w:rsid w:val="00EF7E78"/>
    <w:rsid w:val="00F0415B"/>
    <w:rsid w:val="00F10EDA"/>
    <w:rsid w:val="00F16B81"/>
    <w:rsid w:val="00F300DF"/>
    <w:rsid w:val="00F30EB5"/>
    <w:rsid w:val="00F314D7"/>
    <w:rsid w:val="00F323E9"/>
    <w:rsid w:val="00F35A7F"/>
    <w:rsid w:val="00F35E29"/>
    <w:rsid w:val="00F36EF9"/>
    <w:rsid w:val="00F36FE2"/>
    <w:rsid w:val="00F507B7"/>
    <w:rsid w:val="00F5159E"/>
    <w:rsid w:val="00F53FA9"/>
    <w:rsid w:val="00F540F4"/>
    <w:rsid w:val="00F56221"/>
    <w:rsid w:val="00F60264"/>
    <w:rsid w:val="00F624DF"/>
    <w:rsid w:val="00F62A71"/>
    <w:rsid w:val="00F643C8"/>
    <w:rsid w:val="00F6519D"/>
    <w:rsid w:val="00F7046B"/>
    <w:rsid w:val="00F71FE5"/>
    <w:rsid w:val="00F72F35"/>
    <w:rsid w:val="00F81381"/>
    <w:rsid w:val="00F81C30"/>
    <w:rsid w:val="00FA5550"/>
    <w:rsid w:val="00FB3D90"/>
    <w:rsid w:val="00FB5045"/>
    <w:rsid w:val="00FC297C"/>
    <w:rsid w:val="00FC6334"/>
    <w:rsid w:val="00FC7F91"/>
    <w:rsid w:val="00FD1051"/>
    <w:rsid w:val="00FD1CD4"/>
    <w:rsid w:val="00FD28A4"/>
    <w:rsid w:val="00FD34EF"/>
    <w:rsid w:val="00FD3A34"/>
    <w:rsid w:val="00FE0D6D"/>
    <w:rsid w:val="00FF6375"/>
    <w:rsid w:val="013F50AC"/>
    <w:rsid w:val="014A4B87"/>
    <w:rsid w:val="014B35DA"/>
    <w:rsid w:val="01534B24"/>
    <w:rsid w:val="021138F7"/>
    <w:rsid w:val="02AE7397"/>
    <w:rsid w:val="02C9448A"/>
    <w:rsid w:val="02F23728"/>
    <w:rsid w:val="02FC45A7"/>
    <w:rsid w:val="033D29E6"/>
    <w:rsid w:val="03513A91"/>
    <w:rsid w:val="037E4FBC"/>
    <w:rsid w:val="03F31757"/>
    <w:rsid w:val="04152943"/>
    <w:rsid w:val="041871BE"/>
    <w:rsid w:val="04247911"/>
    <w:rsid w:val="0438160E"/>
    <w:rsid w:val="04506958"/>
    <w:rsid w:val="04510785"/>
    <w:rsid w:val="0453699C"/>
    <w:rsid w:val="048755DE"/>
    <w:rsid w:val="0493286B"/>
    <w:rsid w:val="04932CE9"/>
    <w:rsid w:val="04B902BC"/>
    <w:rsid w:val="04CC1D57"/>
    <w:rsid w:val="04CD7FA9"/>
    <w:rsid w:val="04D330E5"/>
    <w:rsid w:val="050C7908"/>
    <w:rsid w:val="053B17E6"/>
    <w:rsid w:val="054250DC"/>
    <w:rsid w:val="054C1F78"/>
    <w:rsid w:val="05C40828"/>
    <w:rsid w:val="05C72C4A"/>
    <w:rsid w:val="05D67331"/>
    <w:rsid w:val="06040A41"/>
    <w:rsid w:val="061D286A"/>
    <w:rsid w:val="062C0CFF"/>
    <w:rsid w:val="06976AC0"/>
    <w:rsid w:val="06A06E89"/>
    <w:rsid w:val="06A0714D"/>
    <w:rsid w:val="06A9549F"/>
    <w:rsid w:val="06F061D0"/>
    <w:rsid w:val="06F757B1"/>
    <w:rsid w:val="070954E4"/>
    <w:rsid w:val="072916E2"/>
    <w:rsid w:val="07465DF0"/>
    <w:rsid w:val="07591FC8"/>
    <w:rsid w:val="07610E7C"/>
    <w:rsid w:val="07927288"/>
    <w:rsid w:val="08134333"/>
    <w:rsid w:val="083377A0"/>
    <w:rsid w:val="0886425D"/>
    <w:rsid w:val="08902D65"/>
    <w:rsid w:val="08AB09CB"/>
    <w:rsid w:val="08AC4379"/>
    <w:rsid w:val="08B50A63"/>
    <w:rsid w:val="08B60D54"/>
    <w:rsid w:val="08C96CD9"/>
    <w:rsid w:val="08CC4A1B"/>
    <w:rsid w:val="08D07E05"/>
    <w:rsid w:val="08FD6983"/>
    <w:rsid w:val="09267C87"/>
    <w:rsid w:val="092E1232"/>
    <w:rsid w:val="0970184A"/>
    <w:rsid w:val="0A2D3298"/>
    <w:rsid w:val="0AC15F17"/>
    <w:rsid w:val="0AC57974"/>
    <w:rsid w:val="0AC91212"/>
    <w:rsid w:val="0AD41965"/>
    <w:rsid w:val="0AEC6695"/>
    <w:rsid w:val="0AF268E2"/>
    <w:rsid w:val="0AFB3396"/>
    <w:rsid w:val="0B2226D0"/>
    <w:rsid w:val="0B5605CC"/>
    <w:rsid w:val="0B5E5DFE"/>
    <w:rsid w:val="0B7119FC"/>
    <w:rsid w:val="0B835865"/>
    <w:rsid w:val="0BD04B22"/>
    <w:rsid w:val="0BD56224"/>
    <w:rsid w:val="0BEA7692"/>
    <w:rsid w:val="0C175FAD"/>
    <w:rsid w:val="0C2D757F"/>
    <w:rsid w:val="0C7451AE"/>
    <w:rsid w:val="0C782EF0"/>
    <w:rsid w:val="0CC9374C"/>
    <w:rsid w:val="0CDA6C0A"/>
    <w:rsid w:val="0CE57E5A"/>
    <w:rsid w:val="0CEE233C"/>
    <w:rsid w:val="0D041F81"/>
    <w:rsid w:val="0D261E54"/>
    <w:rsid w:val="0D2973E8"/>
    <w:rsid w:val="0D4728C2"/>
    <w:rsid w:val="0D9307AF"/>
    <w:rsid w:val="0DA408D3"/>
    <w:rsid w:val="0DC07995"/>
    <w:rsid w:val="0DD55601"/>
    <w:rsid w:val="0DED5218"/>
    <w:rsid w:val="0E456E02"/>
    <w:rsid w:val="0E4D215A"/>
    <w:rsid w:val="0E5B4877"/>
    <w:rsid w:val="0E7B3F04"/>
    <w:rsid w:val="0E83792A"/>
    <w:rsid w:val="0EDE34A7"/>
    <w:rsid w:val="0F566DED"/>
    <w:rsid w:val="0F7326C7"/>
    <w:rsid w:val="0F9C6EF5"/>
    <w:rsid w:val="0FAE6C29"/>
    <w:rsid w:val="0FB029A1"/>
    <w:rsid w:val="0FC07F1E"/>
    <w:rsid w:val="10303AE2"/>
    <w:rsid w:val="104A4BA3"/>
    <w:rsid w:val="1081433D"/>
    <w:rsid w:val="10901D24"/>
    <w:rsid w:val="10CF50A9"/>
    <w:rsid w:val="10DE52EC"/>
    <w:rsid w:val="110765F0"/>
    <w:rsid w:val="115B72B7"/>
    <w:rsid w:val="11A622AD"/>
    <w:rsid w:val="11A91C2B"/>
    <w:rsid w:val="123A29F6"/>
    <w:rsid w:val="124B4C03"/>
    <w:rsid w:val="12B3015E"/>
    <w:rsid w:val="12B91B6C"/>
    <w:rsid w:val="12CF75E2"/>
    <w:rsid w:val="12EE4E07"/>
    <w:rsid w:val="130152C1"/>
    <w:rsid w:val="132E350B"/>
    <w:rsid w:val="132E7E76"/>
    <w:rsid w:val="13304067"/>
    <w:rsid w:val="13A7230D"/>
    <w:rsid w:val="13C26C3E"/>
    <w:rsid w:val="13CB2209"/>
    <w:rsid w:val="13E903F3"/>
    <w:rsid w:val="13FF3EF7"/>
    <w:rsid w:val="14221993"/>
    <w:rsid w:val="14860174"/>
    <w:rsid w:val="14904B4F"/>
    <w:rsid w:val="149363ED"/>
    <w:rsid w:val="14B940A6"/>
    <w:rsid w:val="14C91E0F"/>
    <w:rsid w:val="14E05AD6"/>
    <w:rsid w:val="14EC510D"/>
    <w:rsid w:val="14F45F4B"/>
    <w:rsid w:val="15051099"/>
    <w:rsid w:val="1514752E"/>
    <w:rsid w:val="154D47EE"/>
    <w:rsid w:val="15527075"/>
    <w:rsid w:val="156C1118"/>
    <w:rsid w:val="15826B8D"/>
    <w:rsid w:val="161E5FF0"/>
    <w:rsid w:val="162714E3"/>
    <w:rsid w:val="16504596"/>
    <w:rsid w:val="16777D74"/>
    <w:rsid w:val="16A36DBB"/>
    <w:rsid w:val="16B0772A"/>
    <w:rsid w:val="16C75FE1"/>
    <w:rsid w:val="16F813F1"/>
    <w:rsid w:val="172F68A1"/>
    <w:rsid w:val="17343909"/>
    <w:rsid w:val="17397720"/>
    <w:rsid w:val="177F393B"/>
    <w:rsid w:val="17B1375A"/>
    <w:rsid w:val="17CF598E"/>
    <w:rsid w:val="17E8449C"/>
    <w:rsid w:val="17F04282"/>
    <w:rsid w:val="17FB49D5"/>
    <w:rsid w:val="17FF09B8"/>
    <w:rsid w:val="183E3A3D"/>
    <w:rsid w:val="184E71FB"/>
    <w:rsid w:val="18565AD5"/>
    <w:rsid w:val="187A3B4C"/>
    <w:rsid w:val="189B3AC2"/>
    <w:rsid w:val="18B43502"/>
    <w:rsid w:val="18C439DD"/>
    <w:rsid w:val="18EB2C9C"/>
    <w:rsid w:val="19050353"/>
    <w:rsid w:val="191A5A30"/>
    <w:rsid w:val="19350C93"/>
    <w:rsid w:val="19573E8D"/>
    <w:rsid w:val="19706CFD"/>
    <w:rsid w:val="198C0C67"/>
    <w:rsid w:val="198D5B01"/>
    <w:rsid w:val="19A03A86"/>
    <w:rsid w:val="19A54BF8"/>
    <w:rsid w:val="19AE61A3"/>
    <w:rsid w:val="19AF5A77"/>
    <w:rsid w:val="19C23DBC"/>
    <w:rsid w:val="19F77B28"/>
    <w:rsid w:val="1A334369"/>
    <w:rsid w:val="1A427F38"/>
    <w:rsid w:val="1A6920CA"/>
    <w:rsid w:val="1ADF238C"/>
    <w:rsid w:val="1AE17EB2"/>
    <w:rsid w:val="1B1738D4"/>
    <w:rsid w:val="1B18764C"/>
    <w:rsid w:val="1B52283B"/>
    <w:rsid w:val="1BC82E20"/>
    <w:rsid w:val="1BE20386"/>
    <w:rsid w:val="1C06556E"/>
    <w:rsid w:val="1C112A19"/>
    <w:rsid w:val="1C9B52A3"/>
    <w:rsid w:val="1C9D42AD"/>
    <w:rsid w:val="1CC16360"/>
    <w:rsid w:val="1CDA2E0B"/>
    <w:rsid w:val="1DB45D52"/>
    <w:rsid w:val="1DCB4E4A"/>
    <w:rsid w:val="1DCB6BF8"/>
    <w:rsid w:val="1DCC76A4"/>
    <w:rsid w:val="1E043D5B"/>
    <w:rsid w:val="1E543091"/>
    <w:rsid w:val="1E674B72"/>
    <w:rsid w:val="1E733517"/>
    <w:rsid w:val="1E780B2E"/>
    <w:rsid w:val="1E9D67E6"/>
    <w:rsid w:val="1EC65D3D"/>
    <w:rsid w:val="1EC92836"/>
    <w:rsid w:val="1F6500FE"/>
    <w:rsid w:val="1F941997"/>
    <w:rsid w:val="1F9611FA"/>
    <w:rsid w:val="1F9E49DA"/>
    <w:rsid w:val="1FA31BDA"/>
    <w:rsid w:val="1FD77AD6"/>
    <w:rsid w:val="1FDA6E1B"/>
    <w:rsid w:val="1FF30874"/>
    <w:rsid w:val="20427645"/>
    <w:rsid w:val="207417C9"/>
    <w:rsid w:val="207E61A3"/>
    <w:rsid w:val="20831A0C"/>
    <w:rsid w:val="20C242E2"/>
    <w:rsid w:val="20C31E08"/>
    <w:rsid w:val="20C4005A"/>
    <w:rsid w:val="212A0DFA"/>
    <w:rsid w:val="213833D9"/>
    <w:rsid w:val="215A276C"/>
    <w:rsid w:val="217557F8"/>
    <w:rsid w:val="22274D44"/>
    <w:rsid w:val="222B5EB7"/>
    <w:rsid w:val="22333EAB"/>
    <w:rsid w:val="22433200"/>
    <w:rsid w:val="22543660"/>
    <w:rsid w:val="229C6D66"/>
    <w:rsid w:val="22AC524A"/>
    <w:rsid w:val="23040A12"/>
    <w:rsid w:val="23405992"/>
    <w:rsid w:val="23614286"/>
    <w:rsid w:val="238166D6"/>
    <w:rsid w:val="2398757C"/>
    <w:rsid w:val="23D507D0"/>
    <w:rsid w:val="23F01166"/>
    <w:rsid w:val="23F633B6"/>
    <w:rsid w:val="2423162D"/>
    <w:rsid w:val="244E7C74"/>
    <w:rsid w:val="245A2A83"/>
    <w:rsid w:val="24613E12"/>
    <w:rsid w:val="24B46637"/>
    <w:rsid w:val="24BB4BC3"/>
    <w:rsid w:val="24C30629"/>
    <w:rsid w:val="24CD76F9"/>
    <w:rsid w:val="250C2230"/>
    <w:rsid w:val="251946ED"/>
    <w:rsid w:val="2519649B"/>
    <w:rsid w:val="257A518B"/>
    <w:rsid w:val="258204E4"/>
    <w:rsid w:val="25AB0C35"/>
    <w:rsid w:val="25D341FA"/>
    <w:rsid w:val="25EE5738"/>
    <w:rsid w:val="266100F9"/>
    <w:rsid w:val="268044BB"/>
    <w:rsid w:val="26B024B4"/>
    <w:rsid w:val="26B446CD"/>
    <w:rsid w:val="271433BD"/>
    <w:rsid w:val="272555CB"/>
    <w:rsid w:val="2747211E"/>
    <w:rsid w:val="275639D6"/>
    <w:rsid w:val="2758774E"/>
    <w:rsid w:val="2769195B"/>
    <w:rsid w:val="276C31F9"/>
    <w:rsid w:val="27710810"/>
    <w:rsid w:val="27A24E6D"/>
    <w:rsid w:val="27B01338"/>
    <w:rsid w:val="287A19B2"/>
    <w:rsid w:val="28B704A4"/>
    <w:rsid w:val="28FC235B"/>
    <w:rsid w:val="29065C3E"/>
    <w:rsid w:val="2916166F"/>
    <w:rsid w:val="292024ED"/>
    <w:rsid w:val="29291F6B"/>
    <w:rsid w:val="29367B67"/>
    <w:rsid w:val="293E4722"/>
    <w:rsid w:val="29713916"/>
    <w:rsid w:val="29DB6414"/>
    <w:rsid w:val="29E67293"/>
    <w:rsid w:val="29FD45DD"/>
    <w:rsid w:val="2A020534"/>
    <w:rsid w:val="2A53244F"/>
    <w:rsid w:val="2AAB09AE"/>
    <w:rsid w:val="2ACB0237"/>
    <w:rsid w:val="2AD25A69"/>
    <w:rsid w:val="2AE337D3"/>
    <w:rsid w:val="2B2009F0"/>
    <w:rsid w:val="2B406E77"/>
    <w:rsid w:val="2B4324C3"/>
    <w:rsid w:val="2B577D1D"/>
    <w:rsid w:val="2B5C51D1"/>
    <w:rsid w:val="2B7E34FB"/>
    <w:rsid w:val="2B996587"/>
    <w:rsid w:val="2BA04617"/>
    <w:rsid w:val="2C363C1C"/>
    <w:rsid w:val="2C5828B1"/>
    <w:rsid w:val="2C5F332D"/>
    <w:rsid w:val="2C7E7C57"/>
    <w:rsid w:val="2C826495"/>
    <w:rsid w:val="2C9E3E55"/>
    <w:rsid w:val="2CE11F94"/>
    <w:rsid w:val="2CFF241A"/>
    <w:rsid w:val="2D067C4C"/>
    <w:rsid w:val="2D0A6D19"/>
    <w:rsid w:val="2D3534DF"/>
    <w:rsid w:val="2D6055AE"/>
    <w:rsid w:val="2D8079FF"/>
    <w:rsid w:val="2D915768"/>
    <w:rsid w:val="2D984D48"/>
    <w:rsid w:val="2DA21723"/>
    <w:rsid w:val="2E2C4B23"/>
    <w:rsid w:val="2E556795"/>
    <w:rsid w:val="2E5A1FFE"/>
    <w:rsid w:val="2E693FEF"/>
    <w:rsid w:val="2ED3590C"/>
    <w:rsid w:val="2EF97D5F"/>
    <w:rsid w:val="2F146650"/>
    <w:rsid w:val="2F3114C4"/>
    <w:rsid w:val="2F636463"/>
    <w:rsid w:val="2F911A4F"/>
    <w:rsid w:val="301306B6"/>
    <w:rsid w:val="30183F1E"/>
    <w:rsid w:val="30250A67"/>
    <w:rsid w:val="30295295"/>
    <w:rsid w:val="30354AD0"/>
    <w:rsid w:val="303E2705"/>
    <w:rsid w:val="30973C6C"/>
    <w:rsid w:val="30C23E8A"/>
    <w:rsid w:val="30D8545C"/>
    <w:rsid w:val="30DC72B8"/>
    <w:rsid w:val="30E43E01"/>
    <w:rsid w:val="30E7740F"/>
    <w:rsid w:val="30ED53AB"/>
    <w:rsid w:val="30F21F91"/>
    <w:rsid w:val="31071D60"/>
    <w:rsid w:val="31264419"/>
    <w:rsid w:val="312F769E"/>
    <w:rsid w:val="31447D0A"/>
    <w:rsid w:val="31983A4C"/>
    <w:rsid w:val="319E1D4D"/>
    <w:rsid w:val="31B639EF"/>
    <w:rsid w:val="31BC4D7D"/>
    <w:rsid w:val="31D24165"/>
    <w:rsid w:val="31EC5663"/>
    <w:rsid w:val="32052280"/>
    <w:rsid w:val="32087ED5"/>
    <w:rsid w:val="32140715"/>
    <w:rsid w:val="32326DEE"/>
    <w:rsid w:val="323B5CA2"/>
    <w:rsid w:val="329D695D"/>
    <w:rsid w:val="32C263C3"/>
    <w:rsid w:val="32D00AE0"/>
    <w:rsid w:val="32EB1476"/>
    <w:rsid w:val="32FC3F21"/>
    <w:rsid w:val="32FD73FC"/>
    <w:rsid w:val="33805C09"/>
    <w:rsid w:val="33E660E2"/>
    <w:rsid w:val="33F425AD"/>
    <w:rsid w:val="340824FC"/>
    <w:rsid w:val="3428494C"/>
    <w:rsid w:val="344549D2"/>
    <w:rsid w:val="346007FD"/>
    <w:rsid w:val="34806536"/>
    <w:rsid w:val="3491604D"/>
    <w:rsid w:val="34F83FDD"/>
    <w:rsid w:val="3503381B"/>
    <w:rsid w:val="35154ED0"/>
    <w:rsid w:val="35431A3E"/>
    <w:rsid w:val="355157DD"/>
    <w:rsid w:val="358856A2"/>
    <w:rsid w:val="35B70F28"/>
    <w:rsid w:val="35B9585C"/>
    <w:rsid w:val="35E46651"/>
    <w:rsid w:val="35F9034E"/>
    <w:rsid w:val="3643781B"/>
    <w:rsid w:val="36631C6B"/>
    <w:rsid w:val="366A3954"/>
    <w:rsid w:val="36AA33F6"/>
    <w:rsid w:val="36C67C13"/>
    <w:rsid w:val="36D668E1"/>
    <w:rsid w:val="36D85AE8"/>
    <w:rsid w:val="372C6501"/>
    <w:rsid w:val="373B1798"/>
    <w:rsid w:val="3757357E"/>
    <w:rsid w:val="37A030FB"/>
    <w:rsid w:val="37BA1D5F"/>
    <w:rsid w:val="37E868CC"/>
    <w:rsid w:val="37FA03AE"/>
    <w:rsid w:val="381F3896"/>
    <w:rsid w:val="38C67F35"/>
    <w:rsid w:val="3924578A"/>
    <w:rsid w:val="39581830"/>
    <w:rsid w:val="39697599"/>
    <w:rsid w:val="39700927"/>
    <w:rsid w:val="39E10AC6"/>
    <w:rsid w:val="3A5A5133"/>
    <w:rsid w:val="3A5E1F97"/>
    <w:rsid w:val="3A850402"/>
    <w:rsid w:val="3AC0143A"/>
    <w:rsid w:val="3AC0768C"/>
    <w:rsid w:val="3AE36FC9"/>
    <w:rsid w:val="3AE76195"/>
    <w:rsid w:val="3B29129F"/>
    <w:rsid w:val="3B6B2BE3"/>
    <w:rsid w:val="3B7E4B84"/>
    <w:rsid w:val="3B9C3C56"/>
    <w:rsid w:val="3BB645EB"/>
    <w:rsid w:val="3BDE28A2"/>
    <w:rsid w:val="3BF07AFD"/>
    <w:rsid w:val="3C0B264D"/>
    <w:rsid w:val="3C300842"/>
    <w:rsid w:val="3C335C3C"/>
    <w:rsid w:val="3CAB7EC8"/>
    <w:rsid w:val="3CAD1E92"/>
    <w:rsid w:val="3CAF79B9"/>
    <w:rsid w:val="3CD4741F"/>
    <w:rsid w:val="3CDC4526"/>
    <w:rsid w:val="3D1E68EC"/>
    <w:rsid w:val="3D21167D"/>
    <w:rsid w:val="3DA0003D"/>
    <w:rsid w:val="3DA212CB"/>
    <w:rsid w:val="3DB61A47"/>
    <w:rsid w:val="3DC15BF5"/>
    <w:rsid w:val="3DE713D4"/>
    <w:rsid w:val="3DF23610"/>
    <w:rsid w:val="3E067AAC"/>
    <w:rsid w:val="3E104487"/>
    <w:rsid w:val="3E1F46CA"/>
    <w:rsid w:val="3E257D96"/>
    <w:rsid w:val="3E414488"/>
    <w:rsid w:val="3E49760C"/>
    <w:rsid w:val="3E524AAB"/>
    <w:rsid w:val="3E5611AC"/>
    <w:rsid w:val="3EBA2645"/>
    <w:rsid w:val="3EF142B8"/>
    <w:rsid w:val="3EFC2C5D"/>
    <w:rsid w:val="3F1E2BD3"/>
    <w:rsid w:val="3F283A52"/>
    <w:rsid w:val="3F3B5526"/>
    <w:rsid w:val="3F6415EB"/>
    <w:rsid w:val="3F8061DB"/>
    <w:rsid w:val="3F9A4950"/>
    <w:rsid w:val="3FA33314"/>
    <w:rsid w:val="3FB312E9"/>
    <w:rsid w:val="3FD31C10"/>
    <w:rsid w:val="400171D2"/>
    <w:rsid w:val="40346EBF"/>
    <w:rsid w:val="403703F1"/>
    <w:rsid w:val="40505B03"/>
    <w:rsid w:val="409749EB"/>
    <w:rsid w:val="40E8793D"/>
    <w:rsid w:val="40EB2F89"/>
    <w:rsid w:val="410254E3"/>
    <w:rsid w:val="41401527"/>
    <w:rsid w:val="41744D2D"/>
    <w:rsid w:val="418807D8"/>
    <w:rsid w:val="41923405"/>
    <w:rsid w:val="41C77552"/>
    <w:rsid w:val="420C765B"/>
    <w:rsid w:val="421502BE"/>
    <w:rsid w:val="423746D8"/>
    <w:rsid w:val="423B05AB"/>
    <w:rsid w:val="424B0183"/>
    <w:rsid w:val="42813BA5"/>
    <w:rsid w:val="42845443"/>
    <w:rsid w:val="42A11B51"/>
    <w:rsid w:val="42D00689"/>
    <w:rsid w:val="43430E5B"/>
    <w:rsid w:val="434A374F"/>
    <w:rsid w:val="434F77FF"/>
    <w:rsid w:val="43741014"/>
    <w:rsid w:val="43912286"/>
    <w:rsid w:val="43C875B2"/>
    <w:rsid w:val="43CB5DC0"/>
    <w:rsid w:val="43EF2D90"/>
    <w:rsid w:val="43F42155"/>
    <w:rsid w:val="43F93A6F"/>
    <w:rsid w:val="442E46B8"/>
    <w:rsid w:val="443C4228"/>
    <w:rsid w:val="4456696C"/>
    <w:rsid w:val="44680760"/>
    <w:rsid w:val="446B5CB9"/>
    <w:rsid w:val="449F0313"/>
    <w:rsid w:val="44E16B7D"/>
    <w:rsid w:val="45036AF3"/>
    <w:rsid w:val="450A60D4"/>
    <w:rsid w:val="452D1DC2"/>
    <w:rsid w:val="454809AA"/>
    <w:rsid w:val="457B5622"/>
    <w:rsid w:val="459534C4"/>
    <w:rsid w:val="45AF2749"/>
    <w:rsid w:val="45B073BB"/>
    <w:rsid w:val="45B16892"/>
    <w:rsid w:val="45C83899"/>
    <w:rsid w:val="45CA5863"/>
    <w:rsid w:val="45E126C7"/>
    <w:rsid w:val="45F75F2C"/>
    <w:rsid w:val="46066C12"/>
    <w:rsid w:val="461D3BE5"/>
    <w:rsid w:val="46470D2C"/>
    <w:rsid w:val="467F03FC"/>
    <w:rsid w:val="46820B4E"/>
    <w:rsid w:val="46C16C66"/>
    <w:rsid w:val="46E6047B"/>
    <w:rsid w:val="472F1E22"/>
    <w:rsid w:val="47371F2B"/>
    <w:rsid w:val="477270DB"/>
    <w:rsid w:val="479003E6"/>
    <w:rsid w:val="47FF31D6"/>
    <w:rsid w:val="482C010F"/>
    <w:rsid w:val="483B0352"/>
    <w:rsid w:val="4856518C"/>
    <w:rsid w:val="48A03B20"/>
    <w:rsid w:val="494D47E1"/>
    <w:rsid w:val="49A40179"/>
    <w:rsid w:val="49A66B2F"/>
    <w:rsid w:val="49D1377B"/>
    <w:rsid w:val="49D7054F"/>
    <w:rsid w:val="49ED1B20"/>
    <w:rsid w:val="4A4536BD"/>
    <w:rsid w:val="4A584FAF"/>
    <w:rsid w:val="4A595408"/>
    <w:rsid w:val="4A9106FD"/>
    <w:rsid w:val="4AA541A9"/>
    <w:rsid w:val="4AB83EDC"/>
    <w:rsid w:val="4AB97C54"/>
    <w:rsid w:val="4AFC64BF"/>
    <w:rsid w:val="4B1122D5"/>
    <w:rsid w:val="4B1732F9"/>
    <w:rsid w:val="4B223A4B"/>
    <w:rsid w:val="4B2C6678"/>
    <w:rsid w:val="4B3D2633"/>
    <w:rsid w:val="4B565C77"/>
    <w:rsid w:val="4BC73CDE"/>
    <w:rsid w:val="4C082C41"/>
    <w:rsid w:val="4C0A4C0B"/>
    <w:rsid w:val="4C3F3D71"/>
    <w:rsid w:val="4C7473DB"/>
    <w:rsid w:val="4C83051A"/>
    <w:rsid w:val="4C87625C"/>
    <w:rsid w:val="4CC528E0"/>
    <w:rsid w:val="4CEA0599"/>
    <w:rsid w:val="4CF6668C"/>
    <w:rsid w:val="4D381304"/>
    <w:rsid w:val="4D8B5418"/>
    <w:rsid w:val="4DC25072"/>
    <w:rsid w:val="4DD252B5"/>
    <w:rsid w:val="4EAD0E9D"/>
    <w:rsid w:val="4EB250E6"/>
    <w:rsid w:val="4EE6271B"/>
    <w:rsid w:val="4EF37BD9"/>
    <w:rsid w:val="4F1813ED"/>
    <w:rsid w:val="4F196A5E"/>
    <w:rsid w:val="4F3068AF"/>
    <w:rsid w:val="4F361873"/>
    <w:rsid w:val="4F416B96"/>
    <w:rsid w:val="4F8B1BBF"/>
    <w:rsid w:val="501C6CBB"/>
    <w:rsid w:val="50373AF5"/>
    <w:rsid w:val="504A1B66"/>
    <w:rsid w:val="50504BB7"/>
    <w:rsid w:val="50616DC4"/>
    <w:rsid w:val="506D5769"/>
    <w:rsid w:val="508605D9"/>
    <w:rsid w:val="50C51101"/>
    <w:rsid w:val="50DC25B1"/>
    <w:rsid w:val="50DD2157"/>
    <w:rsid w:val="50FD4D3F"/>
    <w:rsid w:val="510737E4"/>
    <w:rsid w:val="5126247F"/>
    <w:rsid w:val="5157398F"/>
    <w:rsid w:val="516E1798"/>
    <w:rsid w:val="51B353FD"/>
    <w:rsid w:val="51C25640"/>
    <w:rsid w:val="51D13AD5"/>
    <w:rsid w:val="52036385"/>
    <w:rsid w:val="52784457"/>
    <w:rsid w:val="53004672"/>
    <w:rsid w:val="532540D9"/>
    <w:rsid w:val="5362532D"/>
    <w:rsid w:val="537F7C8D"/>
    <w:rsid w:val="538A2832"/>
    <w:rsid w:val="53A02303"/>
    <w:rsid w:val="53B06098"/>
    <w:rsid w:val="53B84F4D"/>
    <w:rsid w:val="53BE1DFF"/>
    <w:rsid w:val="53CA5C73"/>
    <w:rsid w:val="53D20E50"/>
    <w:rsid w:val="54330A77"/>
    <w:rsid w:val="54492049"/>
    <w:rsid w:val="547A6C6E"/>
    <w:rsid w:val="54AD4386"/>
    <w:rsid w:val="54BD7772"/>
    <w:rsid w:val="54C55B73"/>
    <w:rsid w:val="54FA72C3"/>
    <w:rsid w:val="55173EF5"/>
    <w:rsid w:val="55175CA3"/>
    <w:rsid w:val="551C775D"/>
    <w:rsid w:val="55284354"/>
    <w:rsid w:val="553266C0"/>
    <w:rsid w:val="555667CB"/>
    <w:rsid w:val="55592760"/>
    <w:rsid w:val="555E38D2"/>
    <w:rsid w:val="55825812"/>
    <w:rsid w:val="55834122"/>
    <w:rsid w:val="55DA73FC"/>
    <w:rsid w:val="55DB3175"/>
    <w:rsid w:val="55ED75A3"/>
    <w:rsid w:val="55FB7373"/>
    <w:rsid w:val="56B75990"/>
    <w:rsid w:val="56C37E91"/>
    <w:rsid w:val="56CB2639"/>
    <w:rsid w:val="56CB31E9"/>
    <w:rsid w:val="56EA7B13"/>
    <w:rsid w:val="57212E09"/>
    <w:rsid w:val="57553154"/>
    <w:rsid w:val="577FEDA7"/>
    <w:rsid w:val="578E4942"/>
    <w:rsid w:val="57D52097"/>
    <w:rsid w:val="57D7085E"/>
    <w:rsid w:val="57EF4CB5"/>
    <w:rsid w:val="580C5867"/>
    <w:rsid w:val="581A6209"/>
    <w:rsid w:val="584E7C2E"/>
    <w:rsid w:val="58AE2DC2"/>
    <w:rsid w:val="59332A4C"/>
    <w:rsid w:val="59401C6C"/>
    <w:rsid w:val="59513E7A"/>
    <w:rsid w:val="5979545F"/>
    <w:rsid w:val="598A113A"/>
    <w:rsid w:val="59A246D5"/>
    <w:rsid w:val="59E22D24"/>
    <w:rsid w:val="59E7350C"/>
    <w:rsid w:val="5A096502"/>
    <w:rsid w:val="5A985AD8"/>
    <w:rsid w:val="5AA91A93"/>
    <w:rsid w:val="5AB03A87"/>
    <w:rsid w:val="5B0647F0"/>
    <w:rsid w:val="5B182775"/>
    <w:rsid w:val="5B286E5C"/>
    <w:rsid w:val="5B345801"/>
    <w:rsid w:val="5B6F6839"/>
    <w:rsid w:val="5B81656C"/>
    <w:rsid w:val="5BC8795B"/>
    <w:rsid w:val="5BCC3523"/>
    <w:rsid w:val="5BF136F2"/>
    <w:rsid w:val="5BFB493F"/>
    <w:rsid w:val="5C702E2B"/>
    <w:rsid w:val="5CCB3F43"/>
    <w:rsid w:val="5CCD7CBB"/>
    <w:rsid w:val="5D003B03"/>
    <w:rsid w:val="5D0B07E3"/>
    <w:rsid w:val="5D4C2087"/>
    <w:rsid w:val="5DA87DE0"/>
    <w:rsid w:val="5DC43D04"/>
    <w:rsid w:val="5DD40BD5"/>
    <w:rsid w:val="5DE41B9E"/>
    <w:rsid w:val="5DFE14AB"/>
    <w:rsid w:val="5E127950"/>
    <w:rsid w:val="5E457D25"/>
    <w:rsid w:val="5E9C6226"/>
    <w:rsid w:val="5ECA3D86"/>
    <w:rsid w:val="5EE431D8"/>
    <w:rsid w:val="5F105C3D"/>
    <w:rsid w:val="5F4955F3"/>
    <w:rsid w:val="5F6D2B78"/>
    <w:rsid w:val="5F7206A6"/>
    <w:rsid w:val="5FA10F8B"/>
    <w:rsid w:val="5FA40A7B"/>
    <w:rsid w:val="5FAB2C6C"/>
    <w:rsid w:val="5FB20934"/>
    <w:rsid w:val="5FC8454A"/>
    <w:rsid w:val="5FD84AC8"/>
    <w:rsid w:val="5FDE251D"/>
    <w:rsid w:val="5FEB47DB"/>
    <w:rsid w:val="600E4804"/>
    <w:rsid w:val="60805044"/>
    <w:rsid w:val="60874625"/>
    <w:rsid w:val="608F061D"/>
    <w:rsid w:val="608F7035"/>
    <w:rsid w:val="60E90E3C"/>
    <w:rsid w:val="610B1F1F"/>
    <w:rsid w:val="61117038"/>
    <w:rsid w:val="611D6D37"/>
    <w:rsid w:val="61706E67"/>
    <w:rsid w:val="617A5F38"/>
    <w:rsid w:val="618F64B3"/>
    <w:rsid w:val="61994610"/>
    <w:rsid w:val="61DE64C6"/>
    <w:rsid w:val="62287742"/>
    <w:rsid w:val="62410803"/>
    <w:rsid w:val="624B3430"/>
    <w:rsid w:val="624C51B1"/>
    <w:rsid w:val="625422E5"/>
    <w:rsid w:val="62845538"/>
    <w:rsid w:val="62C45B82"/>
    <w:rsid w:val="62EA798A"/>
    <w:rsid w:val="62F15D85"/>
    <w:rsid w:val="62FB09B2"/>
    <w:rsid w:val="637A3FCD"/>
    <w:rsid w:val="637C5F97"/>
    <w:rsid w:val="638E7A78"/>
    <w:rsid w:val="63B75221"/>
    <w:rsid w:val="641B57B0"/>
    <w:rsid w:val="642B3519"/>
    <w:rsid w:val="642F4A44"/>
    <w:rsid w:val="64460353"/>
    <w:rsid w:val="645667E8"/>
    <w:rsid w:val="64676BF6"/>
    <w:rsid w:val="646D767E"/>
    <w:rsid w:val="64791557"/>
    <w:rsid w:val="64BD2375"/>
    <w:rsid w:val="64D76FDB"/>
    <w:rsid w:val="64EC7758"/>
    <w:rsid w:val="65156AA7"/>
    <w:rsid w:val="65393A14"/>
    <w:rsid w:val="659618A6"/>
    <w:rsid w:val="65A92D65"/>
    <w:rsid w:val="65D8275B"/>
    <w:rsid w:val="65E25E59"/>
    <w:rsid w:val="65F041F8"/>
    <w:rsid w:val="65F8742B"/>
    <w:rsid w:val="66331C14"/>
    <w:rsid w:val="668138C4"/>
    <w:rsid w:val="66E300DB"/>
    <w:rsid w:val="66E3632D"/>
    <w:rsid w:val="673831D1"/>
    <w:rsid w:val="678216A2"/>
    <w:rsid w:val="6787315C"/>
    <w:rsid w:val="678D180D"/>
    <w:rsid w:val="679C4C2F"/>
    <w:rsid w:val="67DF6AF4"/>
    <w:rsid w:val="681F3395"/>
    <w:rsid w:val="684A6664"/>
    <w:rsid w:val="685C1EF3"/>
    <w:rsid w:val="68633F82"/>
    <w:rsid w:val="687939C7"/>
    <w:rsid w:val="689C00E8"/>
    <w:rsid w:val="68B43ADD"/>
    <w:rsid w:val="68BC6E36"/>
    <w:rsid w:val="68C47DF8"/>
    <w:rsid w:val="68E65C61"/>
    <w:rsid w:val="68EA74FF"/>
    <w:rsid w:val="68EF2D67"/>
    <w:rsid w:val="68F93BE6"/>
    <w:rsid w:val="691035A9"/>
    <w:rsid w:val="69136635"/>
    <w:rsid w:val="69187032"/>
    <w:rsid w:val="6931512E"/>
    <w:rsid w:val="69603414"/>
    <w:rsid w:val="69766FE4"/>
    <w:rsid w:val="69872FA0"/>
    <w:rsid w:val="69D41675"/>
    <w:rsid w:val="69EF5E8D"/>
    <w:rsid w:val="69FF2B73"/>
    <w:rsid w:val="6A4E3ABD"/>
    <w:rsid w:val="6A6908F7"/>
    <w:rsid w:val="6A6B466F"/>
    <w:rsid w:val="6A793230"/>
    <w:rsid w:val="6A802F1E"/>
    <w:rsid w:val="6AB853DB"/>
    <w:rsid w:val="6AEA5EDC"/>
    <w:rsid w:val="6B252A70"/>
    <w:rsid w:val="6B5670CE"/>
    <w:rsid w:val="6B712159"/>
    <w:rsid w:val="6B7E6624"/>
    <w:rsid w:val="6BA0659B"/>
    <w:rsid w:val="6C101972"/>
    <w:rsid w:val="6C150D37"/>
    <w:rsid w:val="6C4433CA"/>
    <w:rsid w:val="6CBA368C"/>
    <w:rsid w:val="6CD56718"/>
    <w:rsid w:val="6CE64481"/>
    <w:rsid w:val="6D030BD1"/>
    <w:rsid w:val="6D162D88"/>
    <w:rsid w:val="6D2F5E28"/>
    <w:rsid w:val="6D3B5C70"/>
    <w:rsid w:val="6D6F091A"/>
    <w:rsid w:val="6D7B7F55"/>
    <w:rsid w:val="6DA0395E"/>
    <w:rsid w:val="6DB12CE1"/>
    <w:rsid w:val="6DC36570"/>
    <w:rsid w:val="6DCA67F9"/>
    <w:rsid w:val="6DE208D1"/>
    <w:rsid w:val="6DF61FE3"/>
    <w:rsid w:val="6DF660E2"/>
    <w:rsid w:val="6E00613E"/>
    <w:rsid w:val="6E3D539C"/>
    <w:rsid w:val="6E3F209B"/>
    <w:rsid w:val="6EA939B8"/>
    <w:rsid w:val="6EB36ED3"/>
    <w:rsid w:val="6EC24A7A"/>
    <w:rsid w:val="6ED524D2"/>
    <w:rsid w:val="6EF340BE"/>
    <w:rsid w:val="6EF50D15"/>
    <w:rsid w:val="6F516258"/>
    <w:rsid w:val="6FE0340A"/>
    <w:rsid w:val="6FE74798"/>
    <w:rsid w:val="700F7D60"/>
    <w:rsid w:val="70131A31"/>
    <w:rsid w:val="703674CE"/>
    <w:rsid w:val="70531E2E"/>
    <w:rsid w:val="70673B2B"/>
    <w:rsid w:val="706978A3"/>
    <w:rsid w:val="708E2E66"/>
    <w:rsid w:val="70A00DEB"/>
    <w:rsid w:val="70B059CB"/>
    <w:rsid w:val="70E17439"/>
    <w:rsid w:val="70E84C6C"/>
    <w:rsid w:val="713D39EF"/>
    <w:rsid w:val="713F6856"/>
    <w:rsid w:val="715A23F4"/>
    <w:rsid w:val="716167CC"/>
    <w:rsid w:val="71AA0173"/>
    <w:rsid w:val="71AF12E6"/>
    <w:rsid w:val="71DB0E4C"/>
    <w:rsid w:val="71F65166"/>
    <w:rsid w:val="720408B5"/>
    <w:rsid w:val="723143D7"/>
    <w:rsid w:val="724C1615"/>
    <w:rsid w:val="72600832"/>
    <w:rsid w:val="726E2F4F"/>
    <w:rsid w:val="728564EA"/>
    <w:rsid w:val="72AE5A41"/>
    <w:rsid w:val="72B172DF"/>
    <w:rsid w:val="72BB1F0C"/>
    <w:rsid w:val="72C861D6"/>
    <w:rsid w:val="73022B26"/>
    <w:rsid w:val="733E6DC5"/>
    <w:rsid w:val="73AE714C"/>
    <w:rsid w:val="73DE2356"/>
    <w:rsid w:val="73E01C2A"/>
    <w:rsid w:val="73F456D6"/>
    <w:rsid w:val="740A314B"/>
    <w:rsid w:val="74147B26"/>
    <w:rsid w:val="74237D69"/>
    <w:rsid w:val="748A603A"/>
    <w:rsid w:val="751B4EE4"/>
    <w:rsid w:val="75344EBF"/>
    <w:rsid w:val="757D16FB"/>
    <w:rsid w:val="75853F80"/>
    <w:rsid w:val="75906211"/>
    <w:rsid w:val="75F23E97"/>
    <w:rsid w:val="760F2C9B"/>
    <w:rsid w:val="764741E2"/>
    <w:rsid w:val="767B3E8C"/>
    <w:rsid w:val="768B763A"/>
    <w:rsid w:val="768C6099"/>
    <w:rsid w:val="769259BE"/>
    <w:rsid w:val="76D90BB3"/>
    <w:rsid w:val="77483863"/>
    <w:rsid w:val="77566CAE"/>
    <w:rsid w:val="77764653"/>
    <w:rsid w:val="779170E7"/>
    <w:rsid w:val="77967A6E"/>
    <w:rsid w:val="77B84C6C"/>
    <w:rsid w:val="77C2090E"/>
    <w:rsid w:val="77C74EAF"/>
    <w:rsid w:val="77EF4B32"/>
    <w:rsid w:val="77F739E6"/>
    <w:rsid w:val="781400F4"/>
    <w:rsid w:val="7822589C"/>
    <w:rsid w:val="78574485"/>
    <w:rsid w:val="785B5D23"/>
    <w:rsid w:val="789B6A68"/>
    <w:rsid w:val="78A27DF6"/>
    <w:rsid w:val="78CC6C21"/>
    <w:rsid w:val="78D21D5D"/>
    <w:rsid w:val="78EB5AD5"/>
    <w:rsid w:val="79091C23"/>
    <w:rsid w:val="791365FE"/>
    <w:rsid w:val="79144124"/>
    <w:rsid w:val="791D4932"/>
    <w:rsid w:val="79825532"/>
    <w:rsid w:val="79A8143C"/>
    <w:rsid w:val="79F07B2C"/>
    <w:rsid w:val="7A2860D9"/>
    <w:rsid w:val="7A546ECE"/>
    <w:rsid w:val="7A7F23A7"/>
    <w:rsid w:val="7A8D23E0"/>
    <w:rsid w:val="7A9D6AC7"/>
    <w:rsid w:val="7AB61937"/>
    <w:rsid w:val="7B2F3497"/>
    <w:rsid w:val="7B346CFF"/>
    <w:rsid w:val="7B38234C"/>
    <w:rsid w:val="7B690757"/>
    <w:rsid w:val="7B875081"/>
    <w:rsid w:val="7B8F3F36"/>
    <w:rsid w:val="7B9A6B62"/>
    <w:rsid w:val="7BE51FF2"/>
    <w:rsid w:val="7BEFBDD1"/>
    <w:rsid w:val="7BF2699E"/>
    <w:rsid w:val="7BF73147"/>
    <w:rsid w:val="7C330D65"/>
    <w:rsid w:val="7C354ADD"/>
    <w:rsid w:val="7C5F1B5A"/>
    <w:rsid w:val="7C9E6B26"/>
    <w:rsid w:val="7CBB2910"/>
    <w:rsid w:val="7D2241CA"/>
    <w:rsid w:val="7D254374"/>
    <w:rsid w:val="7D2D14E5"/>
    <w:rsid w:val="7D401221"/>
    <w:rsid w:val="7DD87E16"/>
    <w:rsid w:val="7DE40569"/>
    <w:rsid w:val="7DF804B8"/>
    <w:rsid w:val="7E0155BF"/>
    <w:rsid w:val="7E556C5C"/>
    <w:rsid w:val="7E9F3CCE"/>
    <w:rsid w:val="7EF26CB5"/>
    <w:rsid w:val="7EF742CC"/>
    <w:rsid w:val="7EFFA856"/>
    <w:rsid w:val="7F0013D2"/>
    <w:rsid w:val="7F182BC0"/>
    <w:rsid w:val="7F1D54E9"/>
    <w:rsid w:val="7F201A75"/>
    <w:rsid w:val="7F5636E8"/>
    <w:rsid w:val="7F5E259D"/>
    <w:rsid w:val="7F6C7F13"/>
    <w:rsid w:val="7F7F5C9F"/>
    <w:rsid w:val="7FC6222B"/>
    <w:rsid w:val="7FD60385"/>
    <w:rsid w:val="7FEE3921"/>
    <w:rsid w:val="7FFE12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footnote text" w:semiHidden="0" w:uiPriority="9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Body Text Indent" w:semiHidden="0"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semiHidden="0" w:qFormat="1"/>
    <w:lsdException w:name="Hyperlink" w:semiHidden="0" w:unhideWhenUsed="0" w:qFormat="1"/>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11EAF"/>
    <w:pPr>
      <w:widowControl w:val="0"/>
      <w:jc w:val="both"/>
    </w:pPr>
    <w:rPr>
      <w:rFonts w:eastAsia="仿宋_GB2312"/>
      <w:b/>
      <w:kern w:val="2"/>
      <w:sz w:val="32"/>
      <w:szCs w:val="24"/>
    </w:rPr>
  </w:style>
  <w:style w:type="paragraph" w:styleId="3">
    <w:name w:val="heading 3"/>
    <w:basedOn w:val="a"/>
    <w:next w:val="a"/>
    <w:qFormat/>
    <w:rsid w:val="00611EAF"/>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nhideWhenUsed/>
    <w:qFormat/>
    <w:rsid w:val="00611EAF"/>
    <w:pPr>
      <w:ind w:firstLineChars="200" w:firstLine="420"/>
    </w:pPr>
  </w:style>
  <w:style w:type="paragraph" w:styleId="a3">
    <w:name w:val="Body Text Indent"/>
    <w:basedOn w:val="a"/>
    <w:next w:val="a4"/>
    <w:uiPriority w:val="99"/>
    <w:unhideWhenUsed/>
    <w:qFormat/>
    <w:rsid w:val="00611EAF"/>
    <w:pPr>
      <w:spacing w:after="120"/>
      <w:ind w:leftChars="200" w:left="420"/>
    </w:pPr>
  </w:style>
  <w:style w:type="paragraph" w:styleId="a4">
    <w:name w:val="Normal Indent"/>
    <w:basedOn w:val="a"/>
    <w:next w:val="a"/>
    <w:qFormat/>
    <w:rsid w:val="00611EAF"/>
    <w:pPr>
      <w:ind w:firstLineChars="200" w:firstLine="420"/>
    </w:pPr>
  </w:style>
  <w:style w:type="paragraph" w:styleId="a5">
    <w:name w:val="annotation text"/>
    <w:basedOn w:val="a"/>
    <w:qFormat/>
    <w:rsid w:val="00611EAF"/>
    <w:pPr>
      <w:jc w:val="left"/>
    </w:pPr>
  </w:style>
  <w:style w:type="paragraph" w:styleId="a6">
    <w:name w:val="Body Text"/>
    <w:basedOn w:val="a"/>
    <w:next w:val="a7"/>
    <w:link w:val="Char"/>
    <w:uiPriority w:val="1"/>
    <w:qFormat/>
    <w:rsid w:val="00611EAF"/>
    <w:rPr>
      <w:rFonts w:ascii="微软雅黑" w:eastAsia="微软雅黑" w:hAnsi="微软雅黑" w:cs="微软雅黑"/>
      <w:bCs/>
      <w:szCs w:val="32"/>
      <w:lang w:val="zh-CN" w:bidi="zh-CN"/>
    </w:rPr>
  </w:style>
  <w:style w:type="paragraph" w:styleId="a7">
    <w:name w:val="Plain Text"/>
    <w:basedOn w:val="a"/>
    <w:uiPriority w:val="99"/>
    <w:qFormat/>
    <w:rsid w:val="00611EAF"/>
    <w:pPr>
      <w:autoSpaceDE w:val="0"/>
      <w:autoSpaceDN w:val="0"/>
      <w:adjustRightInd w:val="0"/>
    </w:pPr>
    <w:rPr>
      <w:rFonts w:ascii="华文中宋" w:eastAsia="华文中宋" w:hAnsi="等线"/>
      <w:sz w:val="21"/>
      <w:szCs w:val="21"/>
    </w:rPr>
  </w:style>
  <w:style w:type="paragraph" w:styleId="a8">
    <w:name w:val="Balloon Text"/>
    <w:basedOn w:val="a"/>
    <w:semiHidden/>
    <w:qFormat/>
    <w:rsid w:val="00611EAF"/>
    <w:rPr>
      <w:sz w:val="18"/>
      <w:szCs w:val="18"/>
    </w:rPr>
  </w:style>
  <w:style w:type="paragraph" w:styleId="a9">
    <w:name w:val="footer"/>
    <w:basedOn w:val="a"/>
    <w:next w:val="a"/>
    <w:link w:val="Char0"/>
    <w:uiPriority w:val="99"/>
    <w:qFormat/>
    <w:rsid w:val="00611EAF"/>
    <w:pPr>
      <w:tabs>
        <w:tab w:val="center" w:pos="4153"/>
        <w:tab w:val="right" w:pos="8306"/>
      </w:tabs>
      <w:snapToGrid w:val="0"/>
      <w:jc w:val="left"/>
    </w:pPr>
    <w:rPr>
      <w:sz w:val="18"/>
      <w:szCs w:val="18"/>
    </w:rPr>
  </w:style>
  <w:style w:type="paragraph" w:styleId="aa">
    <w:name w:val="header"/>
    <w:basedOn w:val="a"/>
    <w:qFormat/>
    <w:rsid w:val="00611EAF"/>
    <w:pPr>
      <w:pBdr>
        <w:bottom w:val="single" w:sz="6" w:space="1" w:color="auto"/>
      </w:pBdr>
      <w:tabs>
        <w:tab w:val="center" w:pos="4153"/>
        <w:tab w:val="right" w:pos="8306"/>
      </w:tabs>
      <w:snapToGrid w:val="0"/>
      <w:jc w:val="center"/>
    </w:pPr>
    <w:rPr>
      <w:sz w:val="18"/>
      <w:szCs w:val="18"/>
    </w:rPr>
  </w:style>
  <w:style w:type="paragraph" w:styleId="ab">
    <w:name w:val="footnote text"/>
    <w:basedOn w:val="a"/>
    <w:uiPriority w:val="99"/>
    <w:unhideWhenUsed/>
    <w:qFormat/>
    <w:rsid w:val="00611EAF"/>
    <w:pPr>
      <w:snapToGrid w:val="0"/>
      <w:jc w:val="left"/>
    </w:pPr>
    <w:rPr>
      <w:sz w:val="18"/>
      <w:szCs w:val="18"/>
    </w:rPr>
  </w:style>
  <w:style w:type="paragraph" w:styleId="ac">
    <w:name w:val="Normal (Web)"/>
    <w:basedOn w:val="a"/>
    <w:qFormat/>
    <w:rsid w:val="00611EAF"/>
    <w:pPr>
      <w:spacing w:before="100" w:beforeAutospacing="1" w:after="100" w:afterAutospacing="1"/>
      <w:jc w:val="left"/>
    </w:pPr>
    <w:rPr>
      <w:kern w:val="0"/>
      <w:sz w:val="24"/>
    </w:rPr>
  </w:style>
  <w:style w:type="table" w:styleId="ad">
    <w:name w:val="Table Grid"/>
    <w:basedOn w:val="a1"/>
    <w:qFormat/>
    <w:rsid w:val="00611E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611EAF"/>
    <w:rPr>
      <w:b/>
    </w:rPr>
  </w:style>
  <w:style w:type="character" w:styleId="af">
    <w:name w:val="page number"/>
    <w:basedOn w:val="a0"/>
    <w:qFormat/>
    <w:rsid w:val="00611EAF"/>
  </w:style>
  <w:style w:type="character" w:styleId="af0">
    <w:name w:val="Hyperlink"/>
    <w:basedOn w:val="a0"/>
    <w:qFormat/>
    <w:rsid w:val="00611EAF"/>
    <w:rPr>
      <w:color w:val="0000FF"/>
      <w:u w:val="single"/>
    </w:rPr>
  </w:style>
  <w:style w:type="character" w:customStyle="1" w:styleId="Char0">
    <w:name w:val="页脚 Char"/>
    <w:basedOn w:val="a0"/>
    <w:link w:val="a9"/>
    <w:uiPriority w:val="99"/>
    <w:qFormat/>
    <w:rsid w:val="00611EAF"/>
    <w:rPr>
      <w:rFonts w:eastAsia="仿宋_GB2312"/>
      <w:b/>
      <w:kern w:val="2"/>
      <w:sz w:val="18"/>
      <w:szCs w:val="18"/>
    </w:rPr>
  </w:style>
  <w:style w:type="character" w:customStyle="1" w:styleId="font31">
    <w:name w:val="font31"/>
    <w:basedOn w:val="a0"/>
    <w:qFormat/>
    <w:rsid w:val="00611EAF"/>
    <w:rPr>
      <w:rFonts w:ascii="楷体" w:eastAsia="楷体" w:hAnsi="楷体" w:cs="楷体" w:hint="eastAsia"/>
      <w:color w:val="000000"/>
      <w:sz w:val="22"/>
      <w:szCs w:val="22"/>
      <w:u w:val="none"/>
    </w:rPr>
  </w:style>
  <w:style w:type="character" w:customStyle="1" w:styleId="font01">
    <w:name w:val="font01"/>
    <w:basedOn w:val="a0"/>
    <w:qFormat/>
    <w:rsid w:val="00611EAF"/>
    <w:rPr>
      <w:rFonts w:ascii="方正仿宋简体" w:eastAsia="方正仿宋简体" w:hAnsi="方正仿宋简体" w:cs="方正仿宋简体" w:hint="eastAsia"/>
      <w:b/>
      <w:color w:val="000000"/>
      <w:sz w:val="24"/>
      <w:szCs w:val="24"/>
      <w:u w:val="none"/>
    </w:rPr>
  </w:style>
  <w:style w:type="character" w:customStyle="1" w:styleId="font81">
    <w:name w:val="font81"/>
    <w:basedOn w:val="a0"/>
    <w:qFormat/>
    <w:rsid w:val="00611EAF"/>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611EAF"/>
    <w:rPr>
      <w:rFonts w:ascii="Times New Roman" w:hAnsi="Times New Roman" w:cs="Times New Roman" w:hint="default"/>
      <w:color w:val="000000"/>
      <w:sz w:val="22"/>
      <w:szCs w:val="22"/>
      <w:u w:val="none"/>
    </w:rPr>
  </w:style>
  <w:style w:type="character" w:customStyle="1" w:styleId="NormalCharacter">
    <w:name w:val="NormalCharacter"/>
    <w:semiHidden/>
    <w:qFormat/>
    <w:rsid w:val="00611EAF"/>
  </w:style>
  <w:style w:type="character" w:customStyle="1" w:styleId="font112">
    <w:name w:val="font112"/>
    <w:basedOn w:val="a0"/>
    <w:qFormat/>
    <w:rsid w:val="00611EAF"/>
    <w:rPr>
      <w:rFonts w:ascii="宋体" w:eastAsia="宋体" w:hAnsi="宋体" w:cs="宋体" w:hint="eastAsia"/>
      <w:color w:val="000000"/>
      <w:sz w:val="20"/>
      <w:szCs w:val="20"/>
      <w:u w:val="none"/>
    </w:rPr>
  </w:style>
  <w:style w:type="character" w:customStyle="1" w:styleId="font51">
    <w:name w:val="font51"/>
    <w:basedOn w:val="a0"/>
    <w:qFormat/>
    <w:rsid w:val="00611EAF"/>
    <w:rPr>
      <w:rFonts w:ascii="Times New Roman" w:hAnsi="Times New Roman" w:cs="Times New Roman" w:hint="default"/>
      <w:color w:val="000000"/>
      <w:sz w:val="20"/>
      <w:szCs w:val="20"/>
      <w:u w:val="none"/>
    </w:rPr>
  </w:style>
  <w:style w:type="character" w:customStyle="1" w:styleId="font11">
    <w:name w:val="font11"/>
    <w:basedOn w:val="a0"/>
    <w:qFormat/>
    <w:rsid w:val="00611EAF"/>
    <w:rPr>
      <w:rFonts w:ascii="方正仿宋简体" w:eastAsia="方正仿宋简体" w:hAnsi="方正仿宋简体" w:cs="方正仿宋简体"/>
      <w:b/>
      <w:color w:val="000000"/>
      <w:sz w:val="24"/>
      <w:szCs w:val="24"/>
      <w:u w:val="none"/>
    </w:rPr>
  </w:style>
  <w:style w:type="character" w:customStyle="1" w:styleId="font212">
    <w:name w:val="font212"/>
    <w:basedOn w:val="a0"/>
    <w:qFormat/>
    <w:rsid w:val="00611EAF"/>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611EAF"/>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611EAF"/>
    <w:rPr>
      <w:rFonts w:ascii="Microsoft JhengHei" w:eastAsia="Microsoft JhengHei" w:hAnsi="Microsoft JhengHei" w:cs="Microsoft JhengHei"/>
      <w:lang w:val="zh-CN" w:bidi="zh-CN"/>
    </w:rPr>
  </w:style>
  <w:style w:type="character" w:customStyle="1" w:styleId="font41">
    <w:name w:val="font41"/>
    <w:basedOn w:val="a0"/>
    <w:qFormat/>
    <w:rsid w:val="00611EAF"/>
    <w:rPr>
      <w:rFonts w:ascii="宋体" w:eastAsia="宋体" w:hAnsi="宋体" w:cs="宋体" w:hint="eastAsia"/>
      <w:color w:val="000000"/>
      <w:sz w:val="22"/>
      <w:szCs w:val="22"/>
      <w:u w:val="none"/>
    </w:rPr>
  </w:style>
  <w:style w:type="paragraph" w:customStyle="1" w:styleId="Default">
    <w:name w:val="Default"/>
    <w:qFormat/>
    <w:rsid w:val="00611EAF"/>
    <w:pPr>
      <w:widowControl w:val="0"/>
      <w:autoSpaceDE w:val="0"/>
      <w:autoSpaceDN w:val="0"/>
      <w:adjustRightInd w:val="0"/>
    </w:pPr>
    <w:rPr>
      <w:rFonts w:ascii="宋体" w:cs="宋体"/>
      <w:color w:val="000000"/>
      <w:sz w:val="24"/>
      <w:szCs w:val="24"/>
    </w:rPr>
  </w:style>
  <w:style w:type="character" w:customStyle="1" w:styleId="Char">
    <w:name w:val="正文文本 Char"/>
    <w:basedOn w:val="a0"/>
    <w:link w:val="a6"/>
    <w:uiPriority w:val="1"/>
    <w:qFormat/>
    <w:rsid w:val="00611EAF"/>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1137</Words>
  <Characters>6481</Characters>
  <Application>Microsoft Office Word</Application>
  <DocSecurity>0</DocSecurity>
  <Lines>54</Lines>
  <Paragraphs>15</Paragraphs>
  <ScaleCrop>false</ScaleCrop>
  <Company>微软中国</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95</cp:revision>
  <cp:lastPrinted>2025-04-08T07:42:00Z</cp:lastPrinted>
  <dcterms:created xsi:type="dcterms:W3CDTF">2021-11-12T06:53:00Z</dcterms:created>
  <dcterms:modified xsi:type="dcterms:W3CDTF">2025-04-30T00:38:00Z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BEF6BAE83D0E4648971DD1AA4EE1A4B6_13</vt:lpwstr>
  </property>
  <property fmtid="{D5CDD505-2E9C-101B-9397-08002B2CF9AE}" pid="4" name="KSOTemplateDocerSaveRecord">
    <vt:lpwstr>eyJoZGlkIjoiZjU1ZTI5MDVjOTk4MThkZjQ2YWNhODg2ZmZhNmIzYzkiLCJ1c2VySWQiOiI1ODE3NTEyODEifQ==</vt:lpwstr>
  </property>
</Properties>
</file>