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04"/>
        <w:gridCol w:w="2433"/>
        <w:gridCol w:w="3285"/>
        <w:gridCol w:w="740"/>
      </w:tblGrid>
      <w:tr w14:paraId="0F6D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34" w:type="dxa"/>
            <w:vAlign w:val="center"/>
          </w:tcPr>
          <w:p w14:paraId="73DA0185">
            <w:pPr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岗位序号及名称</w:t>
            </w:r>
          </w:p>
        </w:tc>
        <w:tc>
          <w:tcPr>
            <w:tcW w:w="804" w:type="dxa"/>
            <w:vAlign w:val="center"/>
          </w:tcPr>
          <w:p w14:paraId="3F4F81B8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2433" w:type="dxa"/>
            <w:vAlign w:val="center"/>
          </w:tcPr>
          <w:p w14:paraId="4B6CB413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岗位职责</w:t>
            </w:r>
          </w:p>
        </w:tc>
        <w:tc>
          <w:tcPr>
            <w:tcW w:w="3285" w:type="dxa"/>
            <w:vAlign w:val="center"/>
          </w:tcPr>
          <w:p w14:paraId="7F0EBAE5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岗位要求</w:t>
            </w:r>
          </w:p>
        </w:tc>
        <w:tc>
          <w:tcPr>
            <w:tcW w:w="740" w:type="dxa"/>
            <w:vAlign w:val="center"/>
          </w:tcPr>
          <w:p w14:paraId="14CE3C2B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考试形式</w:t>
            </w:r>
          </w:p>
        </w:tc>
      </w:tr>
      <w:tr w14:paraId="23D0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034" w:type="dxa"/>
            <w:vAlign w:val="center"/>
          </w:tcPr>
          <w:p w14:paraId="656F4AF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机电设备安装岗</w:t>
            </w:r>
          </w:p>
        </w:tc>
        <w:tc>
          <w:tcPr>
            <w:tcW w:w="804" w:type="dxa"/>
            <w:vAlign w:val="center"/>
          </w:tcPr>
          <w:p w14:paraId="3D1847F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433" w:type="dxa"/>
            <w:vAlign w:val="center"/>
          </w:tcPr>
          <w:p w14:paraId="0BB43B1C">
            <w:pPr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1、参与工程前期规划、设计审查及现场施工方案编制，审核施工图纸及相关资料；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2、项目实施过程中负责机电及设备安装专业的监督和管理，现场机电及设备安装工程施工质量检查和技术指导工作；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、组织编制项目实施的安装类进度计划、预算、报表；组织编制安装工程的《施工组织设计》和《施工方案》并负责统筹实施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85" w:type="dxa"/>
            <w:vAlign w:val="center"/>
          </w:tcPr>
          <w:p w14:paraId="4EAD4E15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1、40周岁及以下；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2、本科及以上；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3、机电设备维修与管理、机电设备运行与维护、电力系统及其自动化类专业；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4、5年及以上工程机电设备安装专业管理岗位工作经验，熟悉安装专业技术、安装施工管理及验收规范等；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5、熟练使用CAD、WORD、EXCEL等绘图及办公软件;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6、具有一级机电工程专业建造师资格证(带B证)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机电类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中级及以上工程师职称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7、试用期满后，两个月内将相关职业资格证书转入单位，并接受公司外派项目现场，具有较强的沟通协调能力，服从单位工作安排。</w:t>
            </w:r>
          </w:p>
        </w:tc>
        <w:tc>
          <w:tcPr>
            <w:tcW w:w="740" w:type="dxa"/>
            <w:vAlign w:val="center"/>
          </w:tcPr>
          <w:p w14:paraId="73E379A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0834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34" w:type="dxa"/>
            <w:vAlign w:val="center"/>
          </w:tcPr>
          <w:p w14:paraId="2262ADF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旅行社</w:t>
            </w:r>
            <w:r>
              <w:rPr>
                <w:rFonts w:hint="eastAsia" w:ascii="仿宋_GB2312" w:eastAsia="仿宋_GB2312"/>
                <w:sz w:val="21"/>
                <w:szCs w:val="21"/>
              </w:rPr>
              <w:t>营销管理综合岗</w:t>
            </w:r>
          </w:p>
        </w:tc>
        <w:tc>
          <w:tcPr>
            <w:tcW w:w="804" w:type="dxa"/>
            <w:vAlign w:val="center"/>
          </w:tcPr>
          <w:p w14:paraId="09B8D0F9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433" w:type="dxa"/>
            <w:vAlign w:val="center"/>
          </w:tcPr>
          <w:p w14:paraId="5CEAB6ED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1、参与旅游市场销售战略以及相应的销售计划；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2、负责相关业务团队的建设与管理，确定团队成员的职责分工，制定工作目标，针对销售业绩，提出改进建议；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3、负责旅游相关业务客户关系的维护和管理；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4、旅游相关业务销售业绩监控，制定相关的销售报表，向上级汇报销售进展情况和市场动态；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5、市场推广与品牌建设。</w:t>
            </w:r>
          </w:p>
        </w:tc>
        <w:tc>
          <w:tcPr>
            <w:tcW w:w="3285" w:type="dxa"/>
            <w:vAlign w:val="center"/>
          </w:tcPr>
          <w:p w14:paraId="047AE3CB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1、40周岁及以下；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2、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学历、专业不限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自主开办过旅行社，具备导游证及10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年及以上旅游行业市场营销工作经验，熟悉旅游市场动态和营销渠道；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、掌握市场营销、品牌管理、市场调研等方面的知识，能制定有效的营销策略；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、熟练运用数据分析工具，如Excel等，能对市场数据进行分析和解读，为决策提供依据；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、有较强的活动策划和执行能力，能独立组织实施旅游营销活动；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、熟悉新媒体平台，如微信、微博、抖音等，具备新媒体营销推广能力。</w:t>
            </w:r>
          </w:p>
        </w:tc>
        <w:tc>
          <w:tcPr>
            <w:tcW w:w="740" w:type="dxa"/>
            <w:vAlign w:val="center"/>
          </w:tcPr>
          <w:p w14:paraId="0352B81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3D5E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034" w:type="dxa"/>
            <w:vAlign w:val="center"/>
          </w:tcPr>
          <w:p w14:paraId="56A7A9F4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旅游市场营销专员岗</w:t>
            </w:r>
          </w:p>
        </w:tc>
        <w:tc>
          <w:tcPr>
            <w:tcW w:w="804" w:type="dxa"/>
            <w:vAlign w:val="center"/>
          </w:tcPr>
          <w:p w14:paraId="535003A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433" w:type="dxa"/>
            <w:vAlign w:val="center"/>
          </w:tcPr>
          <w:p w14:paraId="1210E7FE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1、负责公司旅游线路等产品的销售与推广；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2、积极调研市场行情，开拓潜在客户,推广公司产品和服务；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3、维护市场客户群体，做好客户服务；</w:t>
            </w:r>
          </w:p>
        </w:tc>
        <w:tc>
          <w:tcPr>
            <w:tcW w:w="3285" w:type="dxa"/>
            <w:vAlign w:val="center"/>
          </w:tcPr>
          <w:p w14:paraId="5561AA61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1、35周岁及以下；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2、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学历、专业不限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、具备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年以上旅游行业市场拓展经验；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、具备旅游行程策划、旅游产品推广经验以及熟悉旅游行业市场及动态；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、市场营销、商务拓展等相关专业知识，熟悉市场分析、竞争对手研究、客户开发等基本策略；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、掌握一定的数据分析技能，能运用统计方法、报表分析等手段评估市场拓展效果；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、熟悉旅游行业法规，掌握资源整合、合作谈判等技巧；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、具备较强的互联网思维，了解线上营销渠道及工具，如OTA、社交媒体等；</w:t>
            </w:r>
          </w:p>
        </w:tc>
        <w:tc>
          <w:tcPr>
            <w:tcW w:w="740" w:type="dxa"/>
            <w:vAlign w:val="center"/>
          </w:tcPr>
          <w:p w14:paraId="39306D2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0036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" w:type="dxa"/>
            <w:vAlign w:val="center"/>
          </w:tcPr>
          <w:p w14:paraId="74DACE5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仿宋_GB2312" w:eastAsia="仿宋_GB2312"/>
                <w:sz w:val="21"/>
                <w:szCs w:val="21"/>
              </w:rPr>
              <w:t>主管岗</w:t>
            </w:r>
          </w:p>
        </w:tc>
        <w:tc>
          <w:tcPr>
            <w:tcW w:w="804" w:type="dxa"/>
            <w:noWrap/>
            <w:vAlign w:val="center"/>
          </w:tcPr>
          <w:p w14:paraId="3CE4294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433" w:type="dxa"/>
            <w:vAlign w:val="center"/>
          </w:tcPr>
          <w:p w14:paraId="276F583C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1.完成公司产品个人营销指标；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2.团队培训及工作调度；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3.客户开发及对接；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4.市场分析与策略制定。</w:t>
            </w:r>
          </w:p>
        </w:tc>
        <w:tc>
          <w:tcPr>
            <w:tcW w:w="3285" w:type="dxa"/>
            <w:vAlign w:val="center"/>
          </w:tcPr>
          <w:p w14:paraId="090CBC6C"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 w:val="21"/>
                <w:szCs w:val="21"/>
              </w:rPr>
              <w:t>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sz w:val="21"/>
                <w:szCs w:val="21"/>
              </w:rPr>
              <w:t>及以上学历；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3.专业不限；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年及以上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营销及管理</w:t>
            </w:r>
            <w:r>
              <w:rPr>
                <w:rFonts w:hint="eastAsia" w:ascii="仿宋_GB2312" w:eastAsia="仿宋_GB2312"/>
                <w:sz w:val="21"/>
                <w:szCs w:val="21"/>
              </w:rPr>
              <w:t>工作经验，有独立开发客户的阅历，有优秀谈判和统筹能力，具有较强的责任心、沟通协调能力和抗压能力。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5.独立组建团队、管理团队、打造团队，采购和销售一体化运营，能够为团队设定目标和方向。</w:t>
            </w:r>
          </w:p>
        </w:tc>
        <w:tc>
          <w:tcPr>
            <w:tcW w:w="740" w:type="dxa"/>
            <w:noWrap/>
            <w:vAlign w:val="center"/>
          </w:tcPr>
          <w:p w14:paraId="07646BF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78FF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4" w:type="dxa"/>
            <w:vAlign w:val="center"/>
          </w:tcPr>
          <w:p w14:paraId="754B77A7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策划运营岗</w:t>
            </w:r>
          </w:p>
        </w:tc>
        <w:tc>
          <w:tcPr>
            <w:tcW w:w="804" w:type="dxa"/>
            <w:noWrap/>
            <w:vAlign w:val="center"/>
          </w:tcPr>
          <w:p w14:paraId="11278DA2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33" w:type="dxa"/>
            <w:vAlign w:val="center"/>
          </w:tcPr>
          <w:p w14:paraId="0BDDFD55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1.完成公司产品个人营销指标；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2.配合上级完成团队营销指标；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3.能独立设计视频宣传内容、或者能配合团队进行直播带货。</w:t>
            </w:r>
          </w:p>
        </w:tc>
        <w:tc>
          <w:tcPr>
            <w:tcW w:w="3285" w:type="dxa"/>
            <w:vAlign w:val="center"/>
          </w:tcPr>
          <w:p w14:paraId="5FE23D06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1.40周岁及以下；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大专及以上学历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3.专业不限；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</w:rPr>
              <w:t>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3年及以上策划运营工作经验；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5.能独立完成创意策划、文案撰写等工作，熟练掌握PS等设计软件。</w:t>
            </w:r>
          </w:p>
        </w:tc>
        <w:tc>
          <w:tcPr>
            <w:tcW w:w="740" w:type="dxa"/>
            <w:noWrap/>
            <w:vAlign w:val="center"/>
          </w:tcPr>
          <w:p w14:paraId="10377BCD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50B3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034" w:type="dxa"/>
            <w:vAlign w:val="center"/>
          </w:tcPr>
          <w:p w14:paraId="5F448F1D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主播岗</w:t>
            </w:r>
          </w:p>
        </w:tc>
        <w:tc>
          <w:tcPr>
            <w:tcW w:w="804" w:type="dxa"/>
            <w:noWrap/>
            <w:vAlign w:val="center"/>
          </w:tcPr>
          <w:p w14:paraId="131FC72C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33" w:type="dxa"/>
            <w:vAlign w:val="center"/>
          </w:tcPr>
          <w:p w14:paraId="7D3615A5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</w:rPr>
              <w:t>完成公司产品的个人直播销售指标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</w:rPr>
              <w:t>通过直播互动开发新客户，解答用户关于产品品质、物流等疑问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1"/>
                <w:szCs w:val="21"/>
              </w:rPr>
              <w:t>策划直播脚本，配合上级要求设计人设，突出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仿宋_GB2312" w:eastAsia="仿宋_GB2312"/>
                <w:sz w:val="21"/>
                <w:szCs w:val="21"/>
              </w:rPr>
              <w:t>产品的核心卖点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85" w:type="dxa"/>
            <w:vAlign w:val="center"/>
          </w:tcPr>
          <w:p w14:paraId="50CE0DD8"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1.35周岁及以下；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2.大专及以上学历；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3.专业不限；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4.具有视频直播带货工作经验，具备良好的镜头表现力、产品讲解能力及互动技巧，熟悉直播平台规则，能适应高强度工作。</w:t>
            </w:r>
          </w:p>
        </w:tc>
        <w:tc>
          <w:tcPr>
            <w:tcW w:w="740" w:type="dxa"/>
            <w:noWrap/>
            <w:vAlign w:val="center"/>
          </w:tcPr>
          <w:p w14:paraId="6DFA8207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面试</w:t>
            </w:r>
          </w:p>
        </w:tc>
      </w:tr>
      <w:tr w14:paraId="692A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034" w:type="dxa"/>
            <w:vAlign w:val="center"/>
          </w:tcPr>
          <w:p w14:paraId="2EE18739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视频摄像岗</w:t>
            </w:r>
          </w:p>
        </w:tc>
        <w:tc>
          <w:tcPr>
            <w:tcW w:w="804" w:type="dxa"/>
            <w:noWrap/>
            <w:vAlign w:val="center"/>
          </w:tcPr>
          <w:p w14:paraId="27C77E52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33" w:type="dxa"/>
            <w:vAlign w:val="center"/>
          </w:tcPr>
          <w:p w14:paraId="5AEEF7EC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</w:rPr>
              <w:t>完成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仿宋_GB2312" w:eastAsia="仿宋_GB2312"/>
                <w:sz w:val="21"/>
                <w:szCs w:val="21"/>
              </w:rPr>
              <w:t>产品宣传视频的拍摄、剪辑及后期制作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根据直播需求设计短视频素材（如引流视频、产品种草视频）。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管理视频素材库，确保资源可复用性。</w:t>
            </w:r>
          </w:p>
        </w:tc>
        <w:tc>
          <w:tcPr>
            <w:tcW w:w="3285" w:type="dxa"/>
            <w:vAlign w:val="center"/>
          </w:tcPr>
          <w:p w14:paraId="4AF80640">
            <w:pPr>
              <w:tabs>
                <w:tab w:val="left" w:pos="681"/>
              </w:tabs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1.40周岁及以下；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大专及以上学历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3.专业不限；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有3年及以上单机和多机位拍摄经验，能够独立完成拍摄项目，熟练使用各类常用拍摄器材，具备视频制作编辑能力。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ab/>
            </w:r>
          </w:p>
        </w:tc>
        <w:tc>
          <w:tcPr>
            <w:tcW w:w="740" w:type="dxa"/>
            <w:noWrap/>
            <w:vAlign w:val="center"/>
          </w:tcPr>
          <w:p w14:paraId="66DCF7CF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面试</w:t>
            </w:r>
          </w:p>
        </w:tc>
      </w:tr>
      <w:tr w14:paraId="4BE9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34" w:type="dxa"/>
            <w:vAlign w:val="center"/>
          </w:tcPr>
          <w:p w14:paraId="69536F7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仿宋_GB2312" w:eastAsia="仿宋_GB2312"/>
                <w:sz w:val="21"/>
                <w:szCs w:val="21"/>
              </w:rPr>
              <w:t>助理岗（线下）</w:t>
            </w:r>
          </w:p>
        </w:tc>
        <w:tc>
          <w:tcPr>
            <w:tcW w:w="804" w:type="dxa"/>
            <w:noWrap/>
            <w:vAlign w:val="center"/>
          </w:tcPr>
          <w:p w14:paraId="71C598E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433" w:type="dxa"/>
            <w:vAlign w:val="center"/>
          </w:tcPr>
          <w:p w14:paraId="3F0F0DC3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1.完成公司产品个人营销指标；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2.配合上级完成团队营销指标；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3.重点对各单位、工厂等客户进行开发及对接。</w:t>
            </w:r>
          </w:p>
        </w:tc>
        <w:tc>
          <w:tcPr>
            <w:tcW w:w="3285" w:type="dxa"/>
            <w:vAlign w:val="center"/>
          </w:tcPr>
          <w:p w14:paraId="1B7A50FF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1.40周岁及以下；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大专及以上学历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3.专业不限；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4.建议女性；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.具有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3年及以上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市场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营销工作</w:t>
            </w:r>
            <w:r>
              <w:rPr>
                <w:rFonts w:hint="eastAsia" w:ascii="仿宋_GB2312" w:eastAsia="仿宋_GB2312"/>
                <w:sz w:val="21"/>
                <w:szCs w:val="21"/>
              </w:rPr>
              <w:t>经验。</w:t>
            </w:r>
          </w:p>
        </w:tc>
        <w:tc>
          <w:tcPr>
            <w:tcW w:w="740" w:type="dxa"/>
            <w:noWrap/>
            <w:vAlign w:val="center"/>
          </w:tcPr>
          <w:p w14:paraId="6EFF395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0F33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034" w:type="dxa"/>
            <w:vAlign w:val="center"/>
          </w:tcPr>
          <w:p w14:paraId="4FE4874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门店专员</w:t>
            </w:r>
          </w:p>
        </w:tc>
        <w:tc>
          <w:tcPr>
            <w:tcW w:w="804" w:type="dxa"/>
            <w:noWrap/>
            <w:vAlign w:val="center"/>
          </w:tcPr>
          <w:p w14:paraId="4DA806AD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433" w:type="dxa"/>
            <w:vAlign w:val="center"/>
          </w:tcPr>
          <w:p w14:paraId="45EA074A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1.按照公司要求到店值守；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2.定期更新货架库存；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3.保障门店环境卫生；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4.熟悉产品特征；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5.负责到店人员接待与讲解工作。</w:t>
            </w:r>
          </w:p>
        </w:tc>
        <w:tc>
          <w:tcPr>
            <w:tcW w:w="3285" w:type="dxa"/>
            <w:vAlign w:val="center"/>
          </w:tcPr>
          <w:p w14:paraId="7522FB39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2.学历、专业不限；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3.建议女性；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2年及以上的门店管理工作经验，</w:t>
            </w:r>
            <w:r>
              <w:rPr>
                <w:rFonts w:hint="eastAsia" w:ascii="仿宋_GB2312" w:eastAsia="仿宋_GB2312"/>
                <w:sz w:val="21"/>
                <w:szCs w:val="21"/>
              </w:rPr>
              <w:t>形象气质佳。</w:t>
            </w:r>
          </w:p>
        </w:tc>
        <w:tc>
          <w:tcPr>
            <w:tcW w:w="740" w:type="dxa"/>
            <w:noWrap/>
            <w:vAlign w:val="center"/>
          </w:tcPr>
          <w:p w14:paraId="2F25619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71E1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034" w:type="dxa"/>
            <w:vAlign w:val="center"/>
          </w:tcPr>
          <w:p w14:paraId="2558281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资源调查评价岗</w:t>
            </w:r>
          </w:p>
        </w:tc>
        <w:tc>
          <w:tcPr>
            <w:tcW w:w="804" w:type="dxa"/>
            <w:noWrap/>
            <w:vAlign w:val="center"/>
          </w:tcPr>
          <w:p w14:paraId="74C700F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433" w:type="dxa"/>
            <w:vAlign w:val="center"/>
          </w:tcPr>
          <w:p w14:paraId="7408F7AE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1.配合公司对接相关单位工作；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2.按照相关单位要求完成数据统计、文件整理等工作；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3.根据需要下乡或出差，服从管理。</w:t>
            </w:r>
          </w:p>
        </w:tc>
        <w:tc>
          <w:tcPr>
            <w:tcW w:w="3285" w:type="dxa"/>
            <w:vAlign w:val="center"/>
          </w:tcPr>
          <w:p w14:paraId="47E3267D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1"/>
                <w:szCs w:val="21"/>
              </w:rPr>
              <w:t>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大专及以上学历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3.专业不限；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4.具备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3年及以上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林业类、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水资源类、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土地资源类相关行业从业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经验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1"/>
                <w:szCs w:val="21"/>
              </w:rPr>
              <w:t>要求熟练掌握Excel、Word等Office软件运用；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1"/>
                <w:szCs w:val="21"/>
              </w:rPr>
              <w:t>.具有至少C照驾照。</w:t>
            </w:r>
          </w:p>
        </w:tc>
        <w:tc>
          <w:tcPr>
            <w:tcW w:w="740" w:type="dxa"/>
            <w:noWrap/>
            <w:vAlign w:val="center"/>
          </w:tcPr>
          <w:p w14:paraId="363D1584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24F3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34" w:type="dxa"/>
            <w:vAlign w:val="center"/>
          </w:tcPr>
          <w:p w14:paraId="1C199C8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造价员土建岗</w:t>
            </w:r>
          </w:p>
        </w:tc>
        <w:tc>
          <w:tcPr>
            <w:tcW w:w="804" w:type="dxa"/>
            <w:noWrap/>
            <w:vAlign w:val="center"/>
          </w:tcPr>
          <w:p w14:paraId="7D47BB69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433" w:type="dxa"/>
            <w:vAlign w:val="center"/>
          </w:tcPr>
          <w:p w14:paraId="01532D74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1.完成相关专业基础算量、组价工作；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2.整理项目资料，编制初步成果文件；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3.参与现场收方、数据核对；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4.项目档案管理；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5.其他职责。</w:t>
            </w:r>
          </w:p>
        </w:tc>
        <w:tc>
          <w:tcPr>
            <w:tcW w:w="3285" w:type="dxa"/>
            <w:vAlign w:val="center"/>
          </w:tcPr>
          <w:p w14:paraId="62A17A3F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1、40周岁及以下；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2、本科及以上学历；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3、工程管理、工程造价等相关专业；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4、3年及以上施工企业或咨询机构工程造价岗位经验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如有政府项目预结算评审经验和二级造价师证书者优先；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5、独立完成土建专业工程量计算、预结算编制审核及成本分析，精通土建施工工艺流程及材料市场行情；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6、熟练使用计价算量软件（广联达、神机妙算等）、CAD及办公软件（Word、Excel等）；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7、具备工程预决算编制审核能力及成本控制经验。</w:t>
            </w:r>
          </w:p>
        </w:tc>
        <w:tc>
          <w:tcPr>
            <w:tcW w:w="740" w:type="dxa"/>
            <w:noWrap/>
            <w:vAlign w:val="center"/>
          </w:tcPr>
          <w:p w14:paraId="0317172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56AB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</w:trPr>
        <w:tc>
          <w:tcPr>
            <w:tcW w:w="1034" w:type="dxa"/>
            <w:vAlign w:val="center"/>
          </w:tcPr>
          <w:p w14:paraId="09EC445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造价员安装岗</w:t>
            </w:r>
          </w:p>
        </w:tc>
        <w:tc>
          <w:tcPr>
            <w:tcW w:w="804" w:type="dxa"/>
            <w:noWrap/>
            <w:vAlign w:val="center"/>
          </w:tcPr>
          <w:p w14:paraId="37B6C73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433" w:type="dxa"/>
            <w:vAlign w:val="center"/>
          </w:tcPr>
          <w:p w14:paraId="0A342842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1.完成相关专业基础算量、组价工作；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2.整理项目资料，编制初步成果文件；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3.参与现场收方、数据核对；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4.项目档案管理；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5.其他职责。</w:t>
            </w:r>
          </w:p>
        </w:tc>
        <w:tc>
          <w:tcPr>
            <w:tcW w:w="3285" w:type="dxa"/>
            <w:vAlign w:val="center"/>
          </w:tcPr>
          <w:p w14:paraId="29B13ADA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1、40周岁及以下；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2、本科及以上学历；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3、工程管理、工程造价等相关专业；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4、3年及以上施工企业或咨询机构工程造价岗位经验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如有政府项目预结算评审经验和二级造价师证书者优先；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5、独立完成安装专业工程量计算、预结算编制审核及成本分析，精通安装施工工艺流程及材料市场行情；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6、熟练使用计价算量软件（广联达、神机妙算等）、CAD及办公软件（Word、Excel等）；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7、具备工程预决算编制审核能力及成本控制经验。</w:t>
            </w:r>
          </w:p>
        </w:tc>
        <w:tc>
          <w:tcPr>
            <w:tcW w:w="740" w:type="dxa"/>
            <w:noWrap/>
            <w:vAlign w:val="center"/>
          </w:tcPr>
          <w:p w14:paraId="02B03EE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面试</w:t>
            </w:r>
          </w:p>
        </w:tc>
      </w:tr>
      <w:tr w14:paraId="38E7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34" w:type="dxa"/>
            <w:vAlign w:val="center"/>
          </w:tcPr>
          <w:p w14:paraId="691E9854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小计</w:t>
            </w:r>
          </w:p>
        </w:tc>
        <w:tc>
          <w:tcPr>
            <w:tcW w:w="804" w:type="dxa"/>
            <w:noWrap/>
            <w:vAlign w:val="center"/>
          </w:tcPr>
          <w:p w14:paraId="2966B98F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33" w:type="dxa"/>
            <w:vAlign w:val="center"/>
          </w:tcPr>
          <w:p w14:paraId="3D5AB289"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85" w:type="dxa"/>
            <w:vAlign w:val="center"/>
          </w:tcPr>
          <w:p w14:paraId="565AF6FE"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0" w:type="dxa"/>
            <w:noWrap/>
            <w:vAlign w:val="center"/>
          </w:tcPr>
          <w:p w14:paraId="50AECC7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 w14:paraId="510EC0C9">
      <w:pPr>
        <w:pStyle w:val="12"/>
        <w:numPr>
          <w:ilvl w:val="0"/>
          <w:numId w:val="0"/>
        </w:numPr>
        <w:ind w:left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</w:rPr>
        <w:t>本次招考年龄计算方法为：35周岁及以下是指1990年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月1日（含）以后出生，其他年龄计算方式依此类推。</w:t>
      </w:r>
    </w:p>
    <w:p w14:paraId="259712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1DCE"/>
    <w:rsid w:val="430A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15"/>
    <w:basedOn w:val="1"/>
    <w:next w:val="3"/>
    <w:qFormat/>
    <w:uiPriority w:val="0"/>
    <w:pPr>
      <w:widowControl/>
      <w:spacing w:before="100" w:after="100"/>
      <w:ind w:firstLine="3584"/>
    </w:pPr>
    <w:rPr>
      <w:rFonts w:ascii="Tahoma" w:hAnsi="Times New Roman" w:eastAsia="仿宋_GB2312" w:cs="Times New Roman"/>
      <w:sz w:val="32"/>
      <w:szCs w:val="32"/>
    </w:rPr>
  </w:style>
  <w:style w:type="paragraph" w:customStyle="1" w:styleId="3">
    <w:name w:val="Char Char Char Char Char Char"/>
    <w:basedOn w:val="1"/>
    <w:next w:val="4"/>
    <w:autoRedefine/>
    <w:qFormat/>
    <w:uiPriority w:val="0"/>
    <w:pPr>
      <w:spacing w:line="360" w:lineRule="auto"/>
    </w:pPr>
    <w:rPr>
      <w:rFonts w:ascii="Tahoma" w:hAnsi="Tahoma" w:eastAsia="仿宋_GB2312" w:cs="Times New Roman"/>
      <w:sz w:val="24"/>
      <w:szCs w:val="20"/>
    </w:rPr>
  </w:style>
  <w:style w:type="paragraph" w:styleId="4">
    <w:name w:val="Body Text First Indent"/>
    <w:basedOn w:val="5"/>
    <w:next w:val="6"/>
    <w:qFormat/>
    <w:uiPriority w:val="0"/>
    <w:pPr>
      <w:spacing w:after="120"/>
      <w:ind w:firstLine="420" w:firstLineChars="100"/>
    </w:pPr>
    <w:rPr>
      <w:rFonts w:ascii="仿宋_GB2312" w:hAnsi="Times New Roman" w:eastAsia="仿宋_GB2312" w:cs="Times New Roman"/>
      <w:sz w:val="32"/>
      <w:szCs w:val="32"/>
    </w:r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customStyle="1" w:styleId="6">
    <w:name w:val="Char Char Char"/>
    <w:basedOn w:val="1"/>
    <w:next w:val="7"/>
    <w:autoRedefine/>
    <w:qFormat/>
    <w:uiPriority w:val="0"/>
    <w:pPr>
      <w:spacing w:line="360" w:lineRule="auto"/>
      <w:ind w:firstLine="3584"/>
    </w:pPr>
    <w:rPr>
      <w:rFonts w:ascii="Tahoma" w:hAnsi="Times New Roman" w:eastAsia="仿宋_GB2312" w:cs="Times New Roman"/>
      <w:sz w:val="32"/>
      <w:szCs w:val="32"/>
    </w:rPr>
  </w:style>
  <w:style w:type="paragraph" w:styleId="7">
    <w:name w:val="Balloon Text"/>
    <w:basedOn w:val="1"/>
    <w:next w:val="8"/>
    <w:qFormat/>
    <w:uiPriority w:val="0"/>
    <w:rPr>
      <w:sz w:val="18"/>
      <w:szCs w:val="18"/>
    </w:rPr>
  </w:style>
  <w:style w:type="paragraph" w:styleId="8">
    <w:name w:val="Date"/>
    <w:basedOn w:val="1"/>
    <w:next w:val="1"/>
    <w:semiHidden/>
    <w:unhideWhenUsed/>
    <w:qFormat/>
    <w:uiPriority w:val="99"/>
    <w:pPr>
      <w:ind w:left="100" w:leftChars="25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2025-05-06T10:02:00Z</dcterms:created>
  <dc:creator>初桐</dc:creator>
  <cp:lastModifiedBy>初桐</cp:lastModifiedBy>
  <dcterms:modified xsi:type="dcterms:W3CDTF">2025-05-06T10:03:47Z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0C6D71548AB5425A8997B11BE3E7D857_11</vt:lpwstr>
  </property>
  <property fmtid="{D5CDD505-2E9C-101B-9397-08002B2CF9AE}" pid="4" name="KSOTemplateDocerSaveRecord">
    <vt:lpwstr>eyJoZGlkIjoiM2VjMDZjODQ2NGQ2OTM0YWNlN2U0YTE5MDRjNWQxYmMiLCJ1c2VySWQiOiI2NjUwOTUwNDUifQ==</vt:lpwstr>
  </property>
</Properties>
</file>