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 xml:space="preserve">报考单位： </w:t>
      </w:r>
      <w:r>
        <w:rPr>
          <w:rFonts w:hint="eastAsia" w:ascii="仿宋" w:hAnsi="仿宋" w:eastAsia="仿宋"/>
          <w:szCs w:val="21"/>
          <w:u w:val="single"/>
          <w:lang w:eastAsia="zh-CN"/>
        </w:rPr>
        <w:t>湖北省富水水库管理局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Cs w:val="21"/>
          <w:u w:val="single"/>
        </w:rPr>
        <w:t xml:space="preserve">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</w:t>
            </w:r>
          </w:p>
          <w:p>
            <w:pPr>
              <w:spacing w:line="280" w:lineRule="exact"/>
              <w:ind w:firstLine="2280" w:firstLineChars="9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35CFD"/>
    <w:rsid w:val="59B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2025-05-06T02:49:00Z</dcterms:created>
  <dc:creator>向向</dc:creator>
  <cp:lastModifiedBy>向向</cp:lastModifiedBy>
  <dcterms:modified xsi:type="dcterms:W3CDTF">2025-05-06T02:50:16Z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6CA1A347F60C41C5B90A7687610B5AB4</vt:lpwstr>
  </property>
</Properties>
</file>