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A17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年度蜀道物流集团社会招聘</w:t>
      </w:r>
      <w:r>
        <w:rPr>
          <w:rFonts w:hint="eastAsia" w:ascii="Times New Roman" w:eastAsia="方正小标宋简体" w:cs="Times New Roman"/>
          <w:sz w:val="36"/>
          <w:szCs w:val="36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表</w:t>
      </w:r>
    </w:p>
    <w:tbl>
      <w:tblPr>
        <w:tblStyle w:val="4"/>
        <w:tblW w:w="13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58"/>
        <w:gridCol w:w="712"/>
        <w:gridCol w:w="9203"/>
        <w:gridCol w:w="1913"/>
      </w:tblGrid>
      <w:tr w14:paraId="0FC4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  <w:jc w:val="center"/>
        </w:trPr>
        <w:tc>
          <w:tcPr>
            <w:tcW w:w="1274" w:type="dxa"/>
            <w:vAlign w:val="center"/>
          </w:tcPr>
          <w:p w14:paraId="6345D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8" w:type="dxa"/>
            <w:vAlign w:val="center"/>
          </w:tcPr>
          <w:p w14:paraId="596AB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12" w:type="dxa"/>
            <w:vAlign w:val="center"/>
          </w:tcPr>
          <w:p w14:paraId="223FA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9203" w:type="dxa"/>
            <w:vAlign w:val="center"/>
          </w:tcPr>
          <w:p w14:paraId="2093F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vertAlign w:val="baseline"/>
              </w:rPr>
              <w:t>招聘条件</w:t>
            </w:r>
          </w:p>
        </w:tc>
        <w:tc>
          <w:tcPr>
            <w:tcW w:w="1913" w:type="dxa"/>
            <w:vAlign w:val="center"/>
          </w:tcPr>
          <w:p w14:paraId="1E897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  <w:vertAlign w:val="baseline"/>
              </w:rPr>
              <w:t>备注</w:t>
            </w:r>
          </w:p>
        </w:tc>
      </w:tr>
      <w:tr w14:paraId="59EE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4" w:hRule="atLeast"/>
          <w:jc w:val="center"/>
        </w:trPr>
        <w:tc>
          <w:tcPr>
            <w:tcW w:w="1274" w:type="dxa"/>
            <w:vAlign w:val="center"/>
          </w:tcPr>
          <w:p w14:paraId="157A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四川蜀物广润物流有限公司</w:t>
            </w:r>
          </w:p>
        </w:tc>
        <w:tc>
          <w:tcPr>
            <w:tcW w:w="758" w:type="dxa"/>
            <w:vAlign w:val="center"/>
          </w:tcPr>
          <w:p w14:paraId="1613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12" w:type="dxa"/>
            <w:vAlign w:val="center"/>
          </w:tcPr>
          <w:p w14:paraId="4AAE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203" w:type="dxa"/>
            <w:vAlign w:val="center"/>
          </w:tcPr>
          <w:p w14:paraId="6EFD4C1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1.年龄40周岁以下（1985年4月29日及以后出生）。</w:t>
            </w:r>
          </w:p>
          <w:p w14:paraId="4A09F5C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2.大学本科及以上学历学位（国内学历学位信息可在国家法定教育信息网查询认证；海外留学回国人员应取得教育部国外学历学位认证书)。</w:t>
            </w:r>
          </w:p>
          <w:p w14:paraId="6B9BE01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3.具有3年（含）以上大宗贸易工作经验（如钢材、农产品、煤炭等）。</w:t>
            </w:r>
          </w:p>
          <w:p w14:paraId="6E64941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 xml:space="preserve">4.具有1年（含）以上企业领导班子成员工作经历或3年（含）以上中层正职工作经历。 </w:t>
            </w:r>
          </w:p>
          <w:p w14:paraId="09DD8E8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5.拥有丰富的产业渠道、上下游业务资源，有成熟的业务资源，对市场有清晰的洞察力和判断。</w:t>
            </w:r>
          </w:p>
          <w:p w14:paraId="41D559F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6.具有良好的政治素质、业务素养、心理素质和履行岗位职责的身体素质。</w:t>
            </w:r>
          </w:p>
          <w:p w14:paraId="3D049DE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7. 熟悉现代企业经营管理，具有较强的组织协调能力、改革创新能力和市场运营能力，具有丰富的资本和项目运作经历；具备优秀的沟通协调能力和团队领导能力，精通大宗商品市场规律、风险预判及合同管理；诚信廉洁，抗压能力强，具备合规意识与风险防范思维。</w:t>
            </w:r>
          </w:p>
          <w:p w14:paraId="4DA0423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8.熟悉供应链金融或进出口贸易全流程，有成功操盘案例者优先；具有1年（含）以上国有企业领导班子成员工作经历或3年（含）以上中层正职工作经历优先。</w:t>
            </w:r>
          </w:p>
          <w:p w14:paraId="5E20FA8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9.能够适应长期出差。</w:t>
            </w:r>
          </w:p>
        </w:tc>
        <w:tc>
          <w:tcPr>
            <w:tcW w:w="1913" w:type="dxa"/>
            <w:vAlign w:val="center"/>
          </w:tcPr>
          <w:p w14:paraId="648A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工作地点：</w:t>
            </w: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</w:t>
            </w:r>
          </w:p>
          <w:p w14:paraId="1001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highlight w:val="none"/>
                <w:vertAlign w:val="baseline"/>
              </w:rPr>
            </w:pPr>
          </w:p>
        </w:tc>
      </w:tr>
      <w:tr w14:paraId="2415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  <w:jc w:val="center"/>
        </w:trPr>
        <w:tc>
          <w:tcPr>
            <w:tcW w:w="1274" w:type="dxa"/>
            <w:vAlign w:val="center"/>
          </w:tcPr>
          <w:p w14:paraId="737D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深圳蜀物实业有限公司</w:t>
            </w:r>
          </w:p>
        </w:tc>
        <w:tc>
          <w:tcPr>
            <w:tcW w:w="758" w:type="dxa"/>
            <w:vAlign w:val="center"/>
          </w:tcPr>
          <w:p w14:paraId="2203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12" w:type="dxa"/>
            <w:vAlign w:val="center"/>
          </w:tcPr>
          <w:p w14:paraId="3AF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9203" w:type="dxa"/>
            <w:vAlign w:val="center"/>
          </w:tcPr>
          <w:p w14:paraId="4CB4EC6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1.年龄40周岁以下(1985年4月29</w:t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日及以后出生)。</w:t>
            </w:r>
          </w:p>
          <w:p w14:paraId="3BC3003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2.大学本科及以上学历学位(国内学历学位信息可在国家法定教育信息网查询认证；海外留学回国人员应取得教育部国外学历学位认证书)。</w:t>
            </w:r>
          </w:p>
          <w:p w14:paraId="21608B3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3.具有3年（含）以上大宗商品贸易经验（如农产品、金属、电子等）。</w:t>
            </w:r>
          </w:p>
          <w:p w14:paraId="6429DA3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4.具有1年（含）以上企业领导班子成员工作经历或3年（含）以上中层正职工作经历。</w:t>
            </w:r>
          </w:p>
          <w:p w14:paraId="3D845FA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5.具有良好的政治素质、业务素养、心理素质和履行岗位职责的身体素质。</w:t>
            </w:r>
          </w:p>
          <w:p w14:paraId="7E213EF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6.熟悉现代企业经营管理，具有较强的组织协调能力、改革创新能力和市场运营能力，具有丰富的资本和项目运作经历；具备优秀的沟通协调能力和团队领导能力，精通大宗商品市场规律、风险预判及合同管理；诚信廉洁，抗压能力强，具备合规意识与风险防范思维。</w:t>
            </w:r>
          </w:p>
          <w:p w14:paraId="5F6AEDC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bidi="ar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 w:bidi="ar"/>
              </w:rPr>
              <w:t>7.熟悉期货市场、供应链金融或进出口贸易全流程，有成功操盘案例者优先；具有1年（含）以上国有企业领导班子成员工作经历或3年（含）以上中层正职工作经历优先。</w:t>
            </w:r>
          </w:p>
        </w:tc>
        <w:tc>
          <w:tcPr>
            <w:tcW w:w="1913" w:type="dxa"/>
            <w:vAlign w:val="center"/>
          </w:tcPr>
          <w:p w14:paraId="7AD7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工作地点：</w:t>
            </w: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</w:t>
            </w:r>
          </w:p>
          <w:p w14:paraId="5856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highlight w:val="none"/>
                <w:vertAlign w:val="baseline"/>
              </w:rPr>
            </w:pPr>
          </w:p>
        </w:tc>
      </w:tr>
    </w:tbl>
    <w:p w14:paraId="4DE148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8B8044A-1491-4412-8248-A43ACF5A52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C11A72-8772-403E-83DB-97F3987FF6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C06E1"/>
    <w:rsid w:val="19790A23"/>
    <w:rsid w:val="217F3D36"/>
    <w:rsid w:val="27083EA0"/>
    <w:rsid w:val="28676D37"/>
    <w:rsid w:val="3A6D3B0C"/>
    <w:rsid w:val="628A6CC5"/>
    <w:rsid w:val="70174DC7"/>
    <w:rsid w:val="7DE84584"/>
    <w:rsid w:val="7ED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20" w:after="240" w:line="360" w:lineRule="auto"/>
    </w:pPr>
    <w:rPr>
      <w:rFonts w:eastAsia="仿宋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922</Characters>
  <Lines>0</Lines>
  <Paragraphs>0</Paragraphs>
  <TotalTime>0</TotalTime>
  <ScaleCrop>false</ScaleCrop>
  <LinksUpToDate>false</LinksUpToDate>
  <CharactersWithSpaces>924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2024-07-11T14:22:00Z</dcterms:created>
  <dc:creator>左眼</dc:creator>
  <cp:lastModifiedBy>李晴</cp:lastModifiedBy>
  <cp:lastPrinted>2024-07-11T14:26:00Z</cp:lastPrinted>
  <dcterms:modified xsi:type="dcterms:W3CDTF">2025-04-29T02:16:51Z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2CC53E2FCC1C468B91EAC523D3B20B05_13</vt:lpwstr>
  </property>
  <property fmtid="{D5CDD505-2E9C-101B-9397-08002B2CF9AE}" pid="4" name="KSOTemplateDocerSaveRecord">
    <vt:lpwstr>eyJoZGlkIjoiOWQwZmY5ZmQ4MTk5M2QwZDhkYThjZDkwN2U2OGNkODQiLCJ1c2VySWQiOiIxNjMyOTkwMzg0In0=</vt:lpwstr>
  </property>
</Properties>
</file>