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D6" w:rsidRDefault="003526D6" w:rsidP="006241DB">
      <w:pPr>
        <w:spacing w:beforeLines="50" w:afterLines="50" w:line="440" w:lineRule="exact"/>
        <w:rPr>
          <w:rFonts w:ascii="宋体" w:hAnsi="宋体"/>
          <w:b/>
          <w:sz w:val="32"/>
          <w:szCs w:val="32"/>
        </w:rPr>
      </w:pPr>
    </w:p>
    <w:p w:rsidR="00203F78" w:rsidRPr="00E84838" w:rsidRDefault="00203F78" w:rsidP="006241DB">
      <w:pPr>
        <w:spacing w:beforeLines="50" w:afterLines="50" w:line="4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E84838">
        <w:rPr>
          <w:rFonts w:ascii="方正小标宋简体" w:eastAsia="方正小标宋简体" w:hAnsi="黑体" w:hint="eastAsia"/>
          <w:sz w:val="36"/>
          <w:szCs w:val="36"/>
        </w:rPr>
        <w:t>宜宾市中医</w:t>
      </w:r>
      <w:r w:rsidR="003526D6" w:rsidRPr="00E84838">
        <w:rPr>
          <w:rFonts w:ascii="方正小标宋简体" w:eastAsia="方正小标宋简体" w:hAnsi="黑体" w:hint="eastAsia"/>
          <w:sz w:val="36"/>
          <w:szCs w:val="36"/>
        </w:rPr>
        <w:t>医</w:t>
      </w:r>
      <w:r w:rsidRPr="00E84838">
        <w:rPr>
          <w:rFonts w:ascii="方正小标宋简体" w:eastAsia="方正小标宋简体" w:hAnsi="黑体" w:hint="eastAsia"/>
          <w:sz w:val="36"/>
          <w:szCs w:val="36"/>
        </w:rPr>
        <w:t>院</w:t>
      </w:r>
    </w:p>
    <w:p w:rsidR="00E84838" w:rsidRPr="00E84838" w:rsidRDefault="00E84838" w:rsidP="006241DB">
      <w:pPr>
        <w:spacing w:beforeLines="50" w:afterLines="50" w:line="4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E84838">
        <w:rPr>
          <w:rFonts w:ascii="方正小标宋简体" w:eastAsia="方正小标宋简体" w:hAnsi="黑体" w:hint="eastAsia"/>
          <w:sz w:val="36"/>
          <w:szCs w:val="36"/>
        </w:rPr>
        <w:t>202</w:t>
      </w:r>
      <w:r w:rsidR="000B33A4">
        <w:rPr>
          <w:rFonts w:ascii="方正小标宋简体" w:eastAsia="方正小标宋简体" w:hAnsi="黑体" w:hint="eastAsia"/>
          <w:sz w:val="36"/>
          <w:szCs w:val="36"/>
        </w:rPr>
        <w:t>3</w:t>
      </w:r>
      <w:r w:rsidRPr="00E84838">
        <w:rPr>
          <w:rFonts w:ascii="方正小标宋简体" w:eastAsia="方正小标宋简体" w:hAnsi="黑体" w:hint="eastAsia"/>
          <w:sz w:val="36"/>
          <w:szCs w:val="36"/>
        </w:rPr>
        <w:t>-202</w:t>
      </w:r>
      <w:r w:rsidR="000B33A4">
        <w:rPr>
          <w:rFonts w:ascii="方正小标宋简体" w:eastAsia="方正小标宋简体" w:hAnsi="黑体" w:hint="eastAsia"/>
          <w:sz w:val="36"/>
          <w:szCs w:val="36"/>
        </w:rPr>
        <w:t>4</w:t>
      </w:r>
      <w:r w:rsidRPr="00E84838">
        <w:rPr>
          <w:rFonts w:ascii="方正小标宋简体" w:eastAsia="方正小标宋简体" w:hAnsi="黑体" w:hint="eastAsia"/>
          <w:sz w:val="36"/>
          <w:szCs w:val="36"/>
        </w:rPr>
        <w:t>年度</w:t>
      </w:r>
      <w:r w:rsidR="000B33A4">
        <w:rPr>
          <w:rFonts w:ascii="方正小标宋简体" w:eastAsia="方正小标宋简体" w:hAnsi="黑体" w:hint="eastAsia"/>
          <w:sz w:val="36"/>
          <w:szCs w:val="36"/>
        </w:rPr>
        <w:t>医院</w:t>
      </w:r>
      <w:r w:rsidRPr="00E84838">
        <w:rPr>
          <w:rFonts w:ascii="方正小标宋简体" w:eastAsia="方正小标宋简体" w:hAnsi="黑体" w:hint="eastAsia"/>
          <w:sz w:val="36"/>
          <w:szCs w:val="36"/>
        </w:rPr>
        <w:t>财务收支、</w:t>
      </w:r>
      <w:r w:rsidR="000B33A4">
        <w:rPr>
          <w:rFonts w:ascii="方正小标宋简体" w:eastAsia="方正小标宋简体" w:hAnsi="黑体" w:hint="eastAsia"/>
          <w:sz w:val="36"/>
          <w:szCs w:val="36"/>
        </w:rPr>
        <w:t>工会财务收支</w:t>
      </w:r>
    </w:p>
    <w:p w:rsidR="00203F78" w:rsidRPr="00E84838" w:rsidRDefault="00203F78" w:rsidP="006241DB">
      <w:pPr>
        <w:spacing w:beforeLines="50" w:afterLines="50" w:line="4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E84838">
        <w:rPr>
          <w:rFonts w:ascii="方正小标宋简体" w:eastAsia="方正小标宋简体" w:hAnsi="黑体" w:hint="eastAsia"/>
          <w:sz w:val="36"/>
          <w:szCs w:val="36"/>
        </w:rPr>
        <w:t>审计</w:t>
      </w:r>
      <w:r w:rsidR="000831A6" w:rsidRPr="00E84838">
        <w:rPr>
          <w:rFonts w:ascii="方正小标宋简体" w:eastAsia="方正小标宋简体" w:hAnsi="黑体" w:hint="eastAsia"/>
          <w:sz w:val="36"/>
          <w:szCs w:val="36"/>
        </w:rPr>
        <w:t>方案</w:t>
      </w:r>
    </w:p>
    <w:p w:rsidR="00E423CC" w:rsidRPr="00E84838" w:rsidRDefault="00E423CC" w:rsidP="00E84838">
      <w:pPr>
        <w:pStyle w:val="a4"/>
        <w:spacing w:line="460" w:lineRule="exact"/>
        <w:ind w:right="122"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为</w:t>
      </w:r>
      <w:r w:rsid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更好的</w:t>
      </w:r>
      <w:r w:rsidR="000831A6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贯彻执行国家有关政策和法规，确保</w:t>
      </w:r>
      <w:r w:rsidR="003526D6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医</w:t>
      </w:r>
      <w:r w:rsidR="000831A6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院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、工会</w:t>
      </w:r>
      <w:r w:rsidR="000831A6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财务收支的真实性、合法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性、</w:t>
      </w:r>
      <w:r w:rsidR="000831A6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合规性，防止发生错误、舞弊，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根据年度内部审计工作计划，按照《中国内部审计准则》《卫生计生系统内部审计工作规定》等相关规定，特制定本方案</w:t>
      </w:r>
      <w:r w:rsidR="000831A6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。</w:t>
      </w:r>
    </w:p>
    <w:p w:rsidR="003526D6" w:rsidRPr="00E84838" w:rsidRDefault="003526D6" w:rsidP="006241DB">
      <w:pPr>
        <w:pStyle w:val="a4"/>
        <w:spacing w:beforeLines="50" w:afterLines="50" w:line="460" w:lineRule="exact"/>
        <w:ind w:right="125" w:firstLineChars="200" w:firstLine="640"/>
        <w:jc w:val="both"/>
        <w:rPr>
          <w:rFonts w:ascii="黑体" w:eastAsia="黑体" w:hAnsi="黑体" w:cstheme="minorBidi"/>
          <w:kern w:val="2"/>
          <w:sz w:val="32"/>
          <w:szCs w:val="32"/>
          <w:lang w:val="en-US" w:bidi="ar-SA"/>
        </w:rPr>
      </w:pPr>
      <w:r w:rsidRPr="00E84838">
        <w:rPr>
          <w:rFonts w:ascii="黑体" w:eastAsia="黑体" w:hAnsi="黑体" w:cstheme="minorBidi" w:hint="eastAsia"/>
          <w:kern w:val="2"/>
          <w:sz w:val="32"/>
          <w:szCs w:val="32"/>
          <w:lang w:val="en-US" w:bidi="ar-SA"/>
        </w:rPr>
        <w:t>一、</w:t>
      </w:r>
      <w:r w:rsidR="00E423CC" w:rsidRPr="00E84838">
        <w:rPr>
          <w:rFonts w:ascii="黑体" w:eastAsia="黑体" w:hAnsi="黑体" w:cstheme="minorBidi" w:hint="eastAsia"/>
          <w:kern w:val="2"/>
          <w:sz w:val="32"/>
          <w:szCs w:val="32"/>
          <w:lang w:val="en-US" w:bidi="ar-SA"/>
        </w:rPr>
        <w:t>审计内容。</w:t>
      </w:r>
    </w:p>
    <w:p w:rsidR="00E423CC" w:rsidRPr="00E84838" w:rsidRDefault="00E423CC" w:rsidP="006241DB">
      <w:pPr>
        <w:pStyle w:val="a4"/>
        <w:spacing w:beforeLines="50" w:afterLines="50" w:line="460" w:lineRule="exact"/>
        <w:ind w:right="125"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1.202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3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-202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4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年</w:t>
      </w:r>
      <w:r w:rsid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度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财务收支审计</w:t>
      </w:r>
      <w:r w:rsidR="005E3B5C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（财务凭证</w:t>
      </w:r>
      <w:r w:rsidR="00B835DC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共</w:t>
      </w:r>
      <w:r w:rsidR="005E3B5C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500本）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；</w:t>
      </w:r>
    </w:p>
    <w:p w:rsidR="00E423CC" w:rsidRPr="00E84838" w:rsidRDefault="00DA1FFE" w:rsidP="006241DB">
      <w:pPr>
        <w:pStyle w:val="a4"/>
        <w:spacing w:beforeLines="50" w:afterLines="50" w:line="460" w:lineRule="exact"/>
        <w:ind w:right="125"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2</w:t>
      </w:r>
      <w:r w:rsidR="00E423CC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.202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3</w:t>
      </w:r>
      <w:r w:rsidR="00E423CC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-202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4</w:t>
      </w:r>
      <w:r w:rsidR="00E423CC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年</w:t>
      </w:r>
      <w:r w:rsid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度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工会财务收支审计</w:t>
      </w:r>
      <w:r w:rsidR="00E423CC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（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财务凭证4本</w:t>
      </w:r>
      <w:r w:rsidR="00E423CC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）。</w:t>
      </w:r>
    </w:p>
    <w:p w:rsidR="00E423CC" w:rsidRPr="00E84838" w:rsidRDefault="00E423CC" w:rsidP="006241DB">
      <w:pPr>
        <w:pStyle w:val="a4"/>
        <w:spacing w:beforeLines="50" w:afterLines="50" w:line="460" w:lineRule="exact"/>
        <w:ind w:right="125" w:firstLineChars="200" w:firstLine="640"/>
        <w:jc w:val="both"/>
        <w:rPr>
          <w:rFonts w:ascii="黑体" w:eastAsia="黑体" w:hAnsi="黑体" w:cstheme="minorBidi"/>
          <w:kern w:val="2"/>
          <w:sz w:val="32"/>
          <w:szCs w:val="32"/>
          <w:lang w:val="en-US" w:bidi="ar-SA"/>
        </w:rPr>
      </w:pPr>
      <w:r w:rsidRPr="00E84838">
        <w:rPr>
          <w:rFonts w:ascii="黑体" w:eastAsia="黑体" w:hAnsi="黑体" w:cstheme="minorBidi" w:hint="eastAsia"/>
          <w:kern w:val="2"/>
          <w:sz w:val="32"/>
          <w:szCs w:val="32"/>
          <w:lang w:val="en-US" w:bidi="ar-SA"/>
        </w:rPr>
        <w:t>二、审计起止时间。</w:t>
      </w:r>
    </w:p>
    <w:p w:rsidR="00E423CC" w:rsidRPr="00E84838" w:rsidRDefault="00E423CC" w:rsidP="006241DB">
      <w:pPr>
        <w:pStyle w:val="a4"/>
        <w:spacing w:beforeLines="50" w:afterLines="50" w:line="460" w:lineRule="exact"/>
        <w:ind w:right="125"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预计从202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5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年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6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月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1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日起开始审计，202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5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年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7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月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31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日前审计结束，向医院领导提交审计报告。</w:t>
      </w:r>
    </w:p>
    <w:p w:rsidR="00E423CC" w:rsidRPr="00E84838" w:rsidRDefault="00E423CC" w:rsidP="00E84838">
      <w:pPr>
        <w:pStyle w:val="a4"/>
        <w:spacing w:line="460" w:lineRule="exact"/>
        <w:ind w:right="122" w:firstLineChars="200" w:firstLine="640"/>
        <w:jc w:val="both"/>
        <w:rPr>
          <w:rFonts w:ascii="黑体" w:eastAsia="黑体" w:hAnsi="黑体" w:cstheme="minorBidi"/>
          <w:kern w:val="2"/>
          <w:sz w:val="32"/>
          <w:szCs w:val="32"/>
          <w:lang w:val="en-US" w:bidi="ar-SA"/>
        </w:rPr>
      </w:pPr>
      <w:r w:rsidRPr="00E84838">
        <w:rPr>
          <w:rFonts w:ascii="黑体" w:eastAsia="黑体" w:hAnsi="黑体" w:cstheme="minorBidi" w:hint="eastAsia"/>
          <w:kern w:val="2"/>
          <w:sz w:val="32"/>
          <w:szCs w:val="32"/>
          <w:lang w:val="en-US" w:bidi="ar-SA"/>
        </w:rPr>
        <w:t>三、审计结果应用</w:t>
      </w:r>
      <w:r w:rsidR="00E84838">
        <w:rPr>
          <w:rFonts w:ascii="黑体" w:eastAsia="黑体" w:hAnsi="黑体" w:cstheme="minorBidi" w:hint="eastAsia"/>
          <w:kern w:val="2"/>
          <w:sz w:val="32"/>
          <w:szCs w:val="32"/>
          <w:lang w:val="en-US" w:bidi="ar-SA"/>
        </w:rPr>
        <w:t>。</w:t>
      </w:r>
    </w:p>
    <w:p w:rsidR="00E84838" w:rsidRDefault="00E423CC" w:rsidP="00E84838">
      <w:pPr>
        <w:pStyle w:val="a4"/>
        <w:spacing w:line="460" w:lineRule="exact"/>
        <w:ind w:right="122"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通过对医院内部控制管理、货币资金管理、实物资产管理、专项资金管理、收入收费管理、支出管理、往来管理、预决算管理、采购项目管理等各项内容</w:t>
      </w:r>
      <w:r w:rsidR="000B33A4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和工会财务</w:t>
      </w: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进行审计，进一步提高医院的管理水平，为医院管理层决策提供参考依据。</w:t>
      </w:r>
    </w:p>
    <w:p w:rsidR="000B33A4" w:rsidRDefault="000B33A4" w:rsidP="00E84838">
      <w:pPr>
        <w:pStyle w:val="a4"/>
        <w:spacing w:line="460" w:lineRule="exact"/>
        <w:ind w:leftChars="54" w:right="122" w:firstLineChars="1750" w:firstLine="560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</w:p>
    <w:p w:rsidR="000B33A4" w:rsidRDefault="000B33A4" w:rsidP="00E84838">
      <w:pPr>
        <w:pStyle w:val="a4"/>
        <w:spacing w:line="460" w:lineRule="exact"/>
        <w:ind w:leftChars="54" w:right="122" w:firstLineChars="1750" w:firstLine="560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</w:p>
    <w:p w:rsidR="00E84838" w:rsidRPr="00E84838" w:rsidRDefault="00E84838" w:rsidP="00E84838">
      <w:pPr>
        <w:pStyle w:val="a4"/>
        <w:spacing w:line="460" w:lineRule="exact"/>
        <w:ind w:leftChars="54" w:right="122" w:firstLineChars="1750" w:firstLine="560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审计办</w:t>
      </w:r>
    </w:p>
    <w:p w:rsidR="00E84838" w:rsidRPr="00E84838" w:rsidRDefault="000B33A4" w:rsidP="000C2F4D">
      <w:pPr>
        <w:pStyle w:val="a4"/>
        <w:spacing w:beforeLines="50" w:afterLines="50" w:line="460" w:lineRule="exact"/>
        <w:ind w:left="0" w:right="125" w:firstLineChars="1650" w:firstLine="5280"/>
        <w:jc w:val="both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2025</w:t>
      </w:r>
      <w:r w:rsidR="00E84838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年</w:t>
      </w:r>
      <w:r w:rsidR="006241DB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5</w:t>
      </w:r>
      <w:r w:rsidR="00E84838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月</w:t>
      </w:r>
      <w:r w:rsidR="006241DB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7</w:t>
      </w:r>
      <w:r w:rsidR="00E84838" w:rsidRPr="00E84838">
        <w:rPr>
          <w:rFonts w:ascii="仿宋_GB2312" w:eastAsia="仿宋_GB2312" w:hAnsiTheme="minorHAnsi" w:cstheme="minorBidi" w:hint="eastAsia"/>
          <w:kern w:val="2"/>
          <w:sz w:val="32"/>
          <w:szCs w:val="32"/>
          <w:lang w:val="en-US" w:bidi="ar-SA"/>
        </w:rPr>
        <w:t>日</w:t>
      </w:r>
    </w:p>
    <w:sectPr w:rsidR="00E84838" w:rsidRPr="00E84838" w:rsidSect="008B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5E" w:rsidRDefault="00F7195E" w:rsidP="00BD2D72">
      <w:r>
        <w:separator/>
      </w:r>
    </w:p>
  </w:endnote>
  <w:endnote w:type="continuationSeparator" w:id="1">
    <w:p w:rsidR="00F7195E" w:rsidRDefault="00F7195E" w:rsidP="00BD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5E" w:rsidRDefault="00F7195E" w:rsidP="00BD2D72">
      <w:r>
        <w:separator/>
      </w:r>
    </w:p>
  </w:footnote>
  <w:footnote w:type="continuationSeparator" w:id="1">
    <w:p w:rsidR="00F7195E" w:rsidRDefault="00F7195E" w:rsidP="00BD2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F78"/>
    <w:rsid w:val="000831A6"/>
    <w:rsid w:val="000B33A4"/>
    <w:rsid w:val="000C2F4D"/>
    <w:rsid w:val="00160EAB"/>
    <w:rsid w:val="00203F78"/>
    <w:rsid w:val="00222951"/>
    <w:rsid w:val="00242C29"/>
    <w:rsid w:val="002C5C54"/>
    <w:rsid w:val="00315691"/>
    <w:rsid w:val="003526D6"/>
    <w:rsid w:val="0039124D"/>
    <w:rsid w:val="00560C40"/>
    <w:rsid w:val="005E3B5C"/>
    <w:rsid w:val="00620436"/>
    <w:rsid w:val="006241DB"/>
    <w:rsid w:val="00697D9D"/>
    <w:rsid w:val="006C3770"/>
    <w:rsid w:val="006E7B9E"/>
    <w:rsid w:val="00751DDC"/>
    <w:rsid w:val="00875655"/>
    <w:rsid w:val="008B4B63"/>
    <w:rsid w:val="008E2BB1"/>
    <w:rsid w:val="008F19C7"/>
    <w:rsid w:val="008F7160"/>
    <w:rsid w:val="009141E5"/>
    <w:rsid w:val="00921F15"/>
    <w:rsid w:val="009E6BD8"/>
    <w:rsid w:val="00A718E3"/>
    <w:rsid w:val="00A81893"/>
    <w:rsid w:val="00B431CB"/>
    <w:rsid w:val="00B60CB4"/>
    <w:rsid w:val="00B73DC6"/>
    <w:rsid w:val="00B835DC"/>
    <w:rsid w:val="00BC1194"/>
    <w:rsid w:val="00BD2D72"/>
    <w:rsid w:val="00C131D7"/>
    <w:rsid w:val="00C45B93"/>
    <w:rsid w:val="00D70FB9"/>
    <w:rsid w:val="00DA1FFE"/>
    <w:rsid w:val="00DB1086"/>
    <w:rsid w:val="00DD2D5D"/>
    <w:rsid w:val="00E423CC"/>
    <w:rsid w:val="00E47581"/>
    <w:rsid w:val="00E84838"/>
    <w:rsid w:val="00F37A42"/>
    <w:rsid w:val="00F7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78"/>
    <w:pPr>
      <w:widowControl w:val="0"/>
      <w:jc w:val="both"/>
    </w:pPr>
    <w:rPr>
      <w:rFonts w:eastAsia="宋体"/>
      <w:szCs w:val="24"/>
    </w:rPr>
  </w:style>
  <w:style w:type="paragraph" w:styleId="3">
    <w:name w:val="heading 3"/>
    <w:aliases w:val="Level 1 - 2"/>
    <w:basedOn w:val="a"/>
    <w:next w:val="a"/>
    <w:link w:val="3Char"/>
    <w:qFormat/>
    <w:rsid w:val="003526D6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正文（首行缩进两字）"/>
    <w:basedOn w:val="a"/>
    <w:link w:val="Char"/>
    <w:rsid w:val="00203F78"/>
    <w:pPr>
      <w:ind w:firstLineChars="200" w:firstLine="420"/>
    </w:pPr>
  </w:style>
  <w:style w:type="character" w:customStyle="1" w:styleId="Char">
    <w:name w:val="正文缩进 Char"/>
    <w:aliases w:val="正文（首行缩进两字） Char"/>
    <w:link w:val="a3"/>
    <w:locked/>
    <w:rsid w:val="00203F78"/>
    <w:rPr>
      <w:rFonts w:eastAsia="宋体"/>
      <w:szCs w:val="24"/>
    </w:rPr>
  </w:style>
  <w:style w:type="paragraph" w:styleId="a4">
    <w:name w:val="Body Text"/>
    <w:basedOn w:val="a"/>
    <w:link w:val="Char0"/>
    <w:uiPriority w:val="1"/>
    <w:qFormat/>
    <w:rsid w:val="000831A6"/>
    <w:pPr>
      <w:autoSpaceDE w:val="0"/>
      <w:autoSpaceDN w:val="0"/>
      <w:ind w:left="113" w:firstLine="340"/>
      <w:jc w:val="left"/>
    </w:pPr>
    <w:rPr>
      <w:rFonts w:ascii="PMingLiU" w:eastAsia="PMingLiU" w:hAnsi="PMingLiU" w:cs="PMingLiU"/>
      <w:kern w:val="0"/>
      <w:sz w:val="17"/>
      <w:szCs w:val="17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0831A6"/>
    <w:rPr>
      <w:rFonts w:ascii="PMingLiU" w:eastAsia="PMingLiU" w:hAnsi="PMingLiU" w:cs="PMingLiU"/>
      <w:kern w:val="0"/>
      <w:sz w:val="17"/>
      <w:szCs w:val="17"/>
      <w:lang w:val="zh-CN" w:bidi="zh-CN"/>
    </w:rPr>
  </w:style>
  <w:style w:type="paragraph" w:styleId="a5">
    <w:name w:val="header"/>
    <w:basedOn w:val="a"/>
    <w:link w:val="Char1"/>
    <w:unhideWhenUsed/>
    <w:rsid w:val="00BD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D2D72"/>
    <w:rPr>
      <w:rFonts w:eastAsia="宋体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D2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D2D72"/>
    <w:rPr>
      <w:rFonts w:eastAsia="宋体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3526D6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3526D6"/>
    <w:rPr>
      <w:rFonts w:eastAsia="宋体"/>
      <w:sz w:val="18"/>
      <w:szCs w:val="18"/>
    </w:rPr>
  </w:style>
  <w:style w:type="character" w:customStyle="1" w:styleId="3Char">
    <w:name w:val="标题 3 Char"/>
    <w:aliases w:val="Level 1 - 2 Char"/>
    <w:basedOn w:val="a0"/>
    <w:link w:val="3"/>
    <w:rsid w:val="003526D6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78"/>
    <w:pPr>
      <w:widowControl w:val="0"/>
      <w:jc w:val="both"/>
    </w:pPr>
    <w:rPr>
      <w:rFonts w:eastAsia="宋体"/>
      <w:szCs w:val="24"/>
    </w:rPr>
  </w:style>
  <w:style w:type="paragraph" w:styleId="3">
    <w:name w:val="heading 3"/>
    <w:aliases w:val="Level 1 - 2"/>
    <w:basedOn w:val="a"/>
    <w:next w:val="a"/>
    <w:link w:val="3Char"/>
    <w:qFormat/>
    <w:rsid w:val="003526D6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正文（首行缩进两字）"/>
    <w:basedOn w:val="a"/>
    <w:link w:val="Char"/>
    <w:rsid w:val="00203F78"/>
    <w:pPr>
      <w:ind w:firstLineChars="200" w:firstLine="420"/>
    </w:pPr>
  </w:style>
  <w:style w:type="character" w:customStyle="1" w:styleId="Char">
    <w:name w:val="正文缩进 Char"/>
    <w:aliases w:val="正文（首行缩进两字） Char"/>
    <w:link w:val="a3"/>
    <w:locked/>
    <w:rsid w:val="00203F78"/>
    <w:rPr>
      <w:rFonts w:eastAsia="宋体"/>
      <w:szCs w:val="24"/>
    </w:rPr>
  </w:style>
  <w:style w:type="paragraph" w:styleId="a4">
    <w:name w:val="Body Text"/>
    <w:basedOn w:val="a"/>
    <w:link w:val="Char0"/>
    <w:uiPriority w:val="1"/>
    <w:qFormat/>
    <w:rsid w:val="000831A6"/>
    <w:pPr>
      <w:autoSpaceDE w:val="0"/>
      <w:autoSpaceDN w:val="0"/>
      <w:ind w:left="113" w:firstLine="340"/>
      <w:jc w:val="left"/>
    </w:pPr>
    <w:rPr>
      <w:rFonts w:ascii="PMingLiU" w:eastAsia="PMingLiU" w:hAnsi="PMingLiU" w:cs="PMingLiU"/>
      <w:kern w:val="0"/>
      <w:sz w:val="17"/>
      <w:szCs w:val="17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0831A6"/>
    <w:rPr>
      <w:rFonts w:ascii="PMingLiU" w:eastAsia="PMingLiU" w:hAnsi="PMingLiU" w:cs="PMingLiU"/>
      <w:kern w:val="0"/>
      <w:sz w:val="17"/>
      <w:szCs w:val="17"/>
      <w:lang w:val="zh-CN" w:bidi="zh-CN"/>
    </w:rPr>
  </w:style>
  <w:style w:type="paragraph" w:styleId="a5">
    <w:name w:val="header"/>
    <w:basedOn w:val="a"/>
    <w:link w:val="Char1"/>
    <w:unhideWhenUsed/>
    <w:rsid w:val="00BD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D2D72"/>
    <w:rPr>
      <w:rFonts w:eastAsia="宋体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D2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D2D72"/>
    <w:rPr>
      <w:rFonts w:eastAsia="宋体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3526D6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3526D6"/>
    <w:rPr>
      <w:rFonts w:eastAsia="宋体"/>
      <w:sz w:val="18"/>
      <w:szCs w:val="18"/>
    </w:rPr>
  </w:style>
  <w:style w:type="character" w:customStyle="1" w:styleId="3Char">
    <w:name w:val="标题 3 Char"/>
    <w:aliases w:val="Level 1 - 2 Char"/>
    <w:basedOn w:val="a0"/>
    <w:link w:val="3"/>
    <w:rsid w:val="003526D6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王艳12</cp:lastModifiedBy>
  <cp:revision>34</cp:revision>
  <dcterms:created xsi:type="dcterms:W3CDTF">2019-08-02T01:26:00Z</dcterms:created>
  <dcterms:modified xsi:type="dcterms:W3CDTF">2025-04-27T03:36:00Z</dcterms:modified>
</cp:coreProperties>
</file>