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C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475755FC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泸州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交通物流集团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有限公司</w:t>
      </w:r>
    </w:p>
    <w:p w14:paraId="2081BF00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下属子公司2024年公开招聘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拟录用人员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 w14:paraId="45194E9E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562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2484"/>
        <w:gridCol w:w="1494"/>
        <w:gridCol w:w="1388"/>
        <w:gridCol w:w="1350"/>
        <w:gridCol w:w="1162"/>
        <w:gridCol w:w="2354"/>
        <w:gridCol w:w="2843"/>
        <w:gridCol w:w="1984"/>
      </w:tblGrid>
      <w:tr w14:paraId="6E1967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42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7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5B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入职单位</w:t>
            </w:r>
          </w:p>
        </w:tc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3F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3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25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23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1D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95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3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92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9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70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62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C0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用工形式</w:t>
            </w:r>
          </w:p>
        </w:tc>
      </w:tr>
      <w:tr w14:paraId="4E9694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FE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EA3DF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</w:p>
          <w:p w14:paraId="59105CC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  <w:t>泸州交通物流集团有限公司</w:t>
            </w:r>
          </w:p>
          <w:p w14:paraId="5A0A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CB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综合部部长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F8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蒋黎黎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CA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F2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E2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B4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法学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FA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  <w:tr w14:paraId="591564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88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050AE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</w:p>
          <w:p w14:paraId="7DDEB3C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  <w:t>泸州交通物流集团有限公司</w:t>
            </w:r>
          </w:p>
          <w:p w14:paraId="637C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2F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综合部副部长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63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童心懿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8A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38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DE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F8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计算机科学与技术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09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  <w:tr w14:paraId="162DFA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60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B1F4E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  <w:bookmarkStart w:id="1" w:name="OLE_LINK2"/>
          </w:p>
          <w:p w14:paraId="6C60946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  <w:t>泸州交通物流集团有限公司</w:t>
            </w:r>
          </w:p>
          <w:bookmarkEnd w:id="1"/>
          <w:p w14:paraId="2EB6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76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法务审计部副部长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6C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钟守卫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DF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D5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D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76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法律</w:t>
            </w:r>
            <w:bookmarkStart w:id="2" w:name="_GoBack"/>
            <w:bookmarkEnd w:id="2"/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5A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  <w:tr w14:paraId="0310D9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6F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AEF06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</w:p>
          <w:p w14:paraId="0765C03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  <w:t>泸州交通物流集团有限公司</w:t>
            </w:r>
          </w:p>
          <w:p w14:paraId="1C68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68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综合部</w:t>
            </w:r>
          </w:p>
          <w:p w14:paraId="2029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信息宣传岗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31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匡科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26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F4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E6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F9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视觉传达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21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  <w:tr w14:paraId="7031CC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BF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DD703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</w:p>
          <w:p w14:paraId="28F513C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  <w:t>泸州交通物流集团有限公司</w:t>
            </w:r>
          </w:p>
          <w:p w14:paraId="2859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40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综合部</w:t>
            </w:r>
          </w:p>
          <w:p w14:paraId="093E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目标督办岗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61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李松林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2B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11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79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5C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微电子科学与工程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DD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  <w:tr w14:paraId="41E11C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CE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B6D18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</w:p>
          <w:p w14:paraId="202E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  <w:t>泸州交投集团汽车服务有限公司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8B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总经理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83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韩维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48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7A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45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49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工商管理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9B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  <w:tr w14:paraId="32FAB7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42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82E62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</w:p>
          <w:p w14:paraId="6DAE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  <w:t>泸州交投集团物流有限公司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29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58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王伟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93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3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38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7B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国际经济与贸易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E0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  <w:tr w14:paraId="30BD9F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65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58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  <w:t>泸州交投集团物流有限公司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54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法务岗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4C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程玥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35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2B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00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2C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法学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2D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  <w:tr w14:paraId="24FC66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44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3C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  <w:t>泸州交投集团物流有限公司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2C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物流贸易岗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75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文思翔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2A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CF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51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15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金融学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BB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  <w:tr w14:paraId="006C59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9E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98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u w:val="none"/>
                <w:shd w:val="clear"/>
                <w:vertAlign w:val="baseline"/>
                <w:lang w:val="en-US" w:eastAsia="zh-CN" w:bidi="ar-SA"/>
              </w:rPr>
              <w:t>泸州交投汽车站点建设有限公司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6A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物业管理岗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D8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肖承璐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5B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0D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A3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CB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土木工程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D2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劳动合同</w:t>
            </w:r>
          </w:p>
        </w:tc>
      </w:tr>
    </w:tbl>
    <w:p w14:paraId="1FCC30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2VmMjI4OTcxNzEyMGNjZGZiMzY3NjY2MjYyNjQifQ=="/>
  </w:docVars>
  <w:rsids>
    <w:rsidRoot w:val="00000000"/>
    <w:rsid w:val="0811673F"/>
    <w:rsid w:val="60E969F3"/>
    <w:rsid w:val="6FFF0631"/>
    <w:rsid w:val="7C74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99</Characters>
  <Lines>0</Lines>
  <Paragraphs>0</Paragraphs>
  <TotalTime>32</TotalTime>
  <ScaleCrop>false</ScaleCrop>
  <LinksUpToDate>false</LinksUpToDate>
  <CharactersWithSpaces>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2024-12-06T01:42:00Z</dcterms:created>
  <dc:creator>CC</dc:creator>
  <cp:lastModifiedBy>魏月</cp:lastModifiedBy>
  <cp:lastPrinted>2025-05-15T06:12:17Z</cp:lastPrinted>
  <dcterms:modified xsi:type="dcterms:W3CDTF">2025-05-15T07:32:00Z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5EB50283F6954FFAA3E5F11CC96B9F0B_12</vt:lpwstr>
  </property>
</Properties>
</file>