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B1C" w:rsidRPr="00E22A9C" w:rsidRDefault="00112B1C" w:rsidP="00112B1C">
      <w:pPr>
        <w:spacing w:line="520" w:lineRule="exact"/>
        <w:rPr>
          <w:rFonts w:ascii="黑体" w:eastAsia="黑体" w:hAnsi="黑体" w:cs="黑体" w:hint="eastAsia"/>
          <w:spacing w:val="-6"/>
          <w:sz w:val="32"/>
          <w:szCs w:val="28"/>
        </w:rPr>
      </w:pPr>
      <w:bookmarkStart w:id="0" w:name="_GoBack"/>
      <w:r w:rsidRPr="00E22A9C">
        <w:rPr>
          <w:rFonts w:ascii="黑体" w:eastAsia="黑体" w:hAnsi="黑体" w:cs="黑体" w:hint="eastAsia"/>
          <w:spacing w:val="-6"/>
          <w:sz w:val="32"/>
          <w:szCs w:val="28"/>
        </w:rPr>
        <w:t>附件1</w:t>
      </w:r>
    </w:p>
    <w:bookmarkEnd w:id="0"/>
    <w:p w:rsidR="00112B1C" w:rsidRPr="00170847" w:rsidRDefault="00112B1C" w:rsidP="00112B1C">
      <w:pPr>
        <w:spacing w:line="520" w:lineRule="exact"/>
        <w:jc w:val="center"/>
        <w:rPr>
          <w:rFonts w:ascii="方正小标宋简体" w:eastAsia="方正小标宋简体" w:cs="宋体" w:hint="eastAsia"/>
          <w:spacing w:val="-6"/>
          <w:sz w:val="36"/>
          <w:szCs w:val="36"/>
          <w:u w:val="single"/>
        </w:rPr>
      </w:pPr>
      <w:r w:rsidRPr="00170847">
        <w:rPr>
          <w:rFonts w:ascii="方正小标宋简体" w:eastAsia="方正小标宋简体" w:cs="宋体" w:hint="eastAsia"/>
          <w:spacing w:val="-6"/>
          <w:sz w:val="36"/>
          <w:szCs w:val="36"/>
        </w:rPr>
        <w:t>四川省科学技术厅直属事业单位</w:t>
      </w:r>
    </w:p>
    <w:p w:rsidR="00112B1C" w:rsidRPr="00170847" w:rsidRDefault="00112B1C" w:rsidP="00112B1C">
      <w:pPr>
        <w:spacing w:line="520" w:lineRule="exact"/>
        <w:jc w:val="center"/>
        <w:rPr>
          <w:rFonts w:ascii="方正小标宋简体" w:eastAsia="方正小标宋简体" w:cs="宋体" w:hint="eastAsia"/>
          <w:spacing w:val="-6"/>
          <w:sz w:val="36"/>
          <w:szCs w:val="36"/>
        </w:rPr>
      </w:pPr>
      <w:r w:rsidRPr="00170847">
        <w:rPr>
          <w:rFonts w:ascii="方正小标宋简体" w:eastAsia="方正小标宋简体" w:cs="宋体" w:hint="eastAsia"/>
          <w:spacing w:val="-6"/>
          <w:sz w:val="36"/>
          <w:szCs w:val="36"/>
        </w:rPr>
        <w:t>2025年公开选调工作人员岗位和条件要求一览表</w:t>
      </w:r>
    </w:p>
    <w:p w:rsidR="00112B1C" w:rsidRDefault="00112B1C" w:rsidP="00112B1C">
      <w:pPr>
        <w:spacing w:line="240" w:lineRule="exact"/>
        <w:jc w:val="center"/>
        <w:rPr>
          <w:rFonts w:ascii="黑体" w:eastAsia="黑体" w:cs="宋体" w:hint="eastAsia"/>
          <w:sz w:val="28"/>
          <w:szCs w:val="28"/>
          <w:shd w:val="pct10" w:color="auto" w:fill="FFFFFF"/>
        </w:rPr>
      </w:pPr>
    </w:p>
    <w:tbl>
      <w:tblPr>
        <w:tblW w:w="14646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1184"/>
        <w:gridCol w:w="1184"/>
        <w:gridCol w:w="767"/>
        <w:gridCol w:w="768"/>
        <w:gridCol w:w="791"/>
        <w:gridCol w:w="552"/>
        <w:gridCol w:w="567"/>
        <w:gridCol w:w="850"/>
        <w:gridCol w:w="1276"/>
        <w:gridCol w:w="2551"/>
        <w:gridCol w:w="1267"/>
        <w:gridCol w:w="709"/>
        <w:gridCol w:w="859"/>
        <w:gridCol w:w="727"/>
        <w:gridCol w:w="594"/>
      </w:tblGrid>
      <w:tr w:rsidR="00112B1C" w:rsidRPr="00F93D3E" w:rsidTr="00CD3B15">
        <w:trPr>
          <w:trHeight w:val="570"/>
          <w:tblHeader/>
          <w:jc w:val="center"/>
        </w:trPr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spacing w:line="3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F93D3E">
              <w:rPr>
                <w:rFonts w:ascii="Times New Roman" w:eastAsia="黑体" w:hAnsi="Times New Roman" w:hint="eastAsia"/>
                <w:szCs w:val="21"/>
              </w:rPr>
              <w:t>主管部门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spacing w:line="3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F93D3E">
              <w:rPr>
                <w:rFonts w:ascii="Times New Roman" w:eastAsia="黑体" w:hAnsi="Times New Roman"/>
                <w:szCs w:val="21"/>
              </w:rPr>
              <w:t>选调单位（类别）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spacing w:line="3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F93D3E">
              <w:rPr>
                <w:rFonts w:ascii="Times New Roman" w:eastAsia="黑体" w:hAnsi="Times New Roman"/>
                <w:szCs w:val="21"/>
              </w:rPr>
              <w:t>选调岗位</w:t>
            </w:r>
          </w:p>
        </w:tc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spacing w:line="3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F93D3E">
              <w:rPr>
                <w:rFonts w:ascii="Times New Roman" w:eastAsia="黑体" w:hAnsi="Times New Roman"/>
                <w:szCs w:val="21"/>
              </w:rPr>
              <w:t>岗位编码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spacing w:line="3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F93D3E">
              <w:rPr>
                <w:rFonts w:ascii="Times New Roman" w:eastAsia="黑体" w:hAnsi="Times New Roman"/>
                <w:szCs w:val="21"/>
              </w:rPr>
              <w:t>选调</w:t>
            </w:r>
            <w:r w:rsidRPr="00F93D3E">
              <w:rPr>
                <w:rFonts w:ascii="Times New Roman" w:eastAsia="黑体" w:hAnsi="Times New Roman" w:hint="eastAsia"/>
                <w:szCs w:val="21"/>
              </w:rPr>
              <w:t>人数</w:t>
            </w:r>
          </w:p>
        </w:tc>
        <w:tc>
          <w:tcPr>
            <w:tcW w:w="5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spacing w:line="3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F93D3E">
              <w:rPr>
                <w:rFonts w:ascii="Times New Roman" w:eastAsia="黑体" w:hAnsi="Times New Roman"/>
                <w:szCs w:val="21"/>
              </w:rPr>
              <w:t>条件</w:t>
            </w:r>
            <w:r w:rsidRPr="00F93D3E">
              <w:rPr>
                <w:rFonts w:ascii="Times New Roman" w:eastAsia="黑体" w:hAnsi="Times New Roman" w:hint="eastAsia"/>
                <w:szCs w:val="21"/>
              </w:rPr>
              <w:t>要求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spacing w:line="3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F93D3E">
              <w:rPr>
                <w:rFonts w:ascii="Times New Roman" w:eastAsia="黑体" w:hAnsi="Times New Roman" w:hint="eastAsia"/>
                <w:szCs w:val="21"/>
              </w:rPr>
              <w:t>笔试开考比例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spacing w:line="3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F93D3E">
              <w:rPr>
                <w:rFonts w:ascii="Times New Roman" w:eastAsia="黑体" w:hAnsi="Times New Roman" w:hint="eastAsia"/>
                <w:szCs w:val="21"/>
              </w:rPr>
              <w:t>公共科目笔试名称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spacing w:line="3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F93D3E">
              <w:rPr>
                <w:rFonts w:ascii="Times New Roman" w:eastAsia="黑体" w:hAnsi="Times New Roman" w:hint="eastAsia"/>
                <w:szCs w:val="21"/>
              </w:rPr>
              <w:t>面试入围比例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spacing w:line="3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F93D3E">
              <w:rPr>
                <w:rFonts w:ascii="Times New Roman" w:eastAsia="黑体" w:hAnsi="Times New Roman" w:hint="eastAsia"/>
                <w:szCs w:val="21"/>
              </w:rPr>
              <w:t>备注</w:t>
            </w:r>
          </w:p>
        </w:tc>
      </w:tr>
      <w:tr w:rsidR="00112B1C" w:rsidRPr="00F93D3E" w:rsidTr="00CD3B15">
        <w:trPr>
          <w:trHeight w:val="570"/>
          <w:tblHeader/>
          <w:jc w:val="center"/>
        </w:trPr>
        <w:tc>
          <w:tcPr>
            <w:tcW w:w="11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spacing w:line="30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spacing w:line="30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spacing w:line="3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F93D3E">
              <w:rPr>
                <w:rFonts w:ascii="Times New Roman" w:eastAsia="黑体" w:hAnsi="Times New Roman" w:hint="eastAsia"/>
                <w:szCs w:val="21"/>
              </w:rPr>
              <w:t>岗位名称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spacing w:line="3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F93D3E">
              <w:rPr>
                <w:rFonts w:ascii="Times New Roman" w:eastAsia="黑体" w:hAnsi="Times New Roman"/>
                <w:szCs w:val="21"/>
              </w:rPr>
              <w:t>岗位类别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spacing w:line="3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F93D3E">
              <w:rPr>
                <w:rFonts w:ascii="Times New Roman" w:eastAsia="黑体" w:hAnsi="Times New Roman" w:hint="eastAsia"/>
                <w:szCs w:val="21"/>
              </w:rPr>
              <w:t>岗位级别</w:t>
            </w:r>
          </w:p>
        </w:tc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spacing w:line="30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spacing w:line="30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spacing w:line="3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F93D3E">
              <w:rPr>
                <w:rFonts w:ascii="Times New Roman" w:eastAsia="黑体" w:hAnsi="Times New Roman"/>
                <w:szCs w:val="21"/>
              </w:rPr>
              <w:t>年龄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spacing w:line="3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F93D3E">
              <w:rPr>
                <w:rFonts w:ascii="Times New Roman" w:eastAsia="黑体" w:hAnsi="Times New Roman"/>
                <w:szCs w:val="21"/>
              </w:rPr>
              <w:t>学历学位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spacing w:line="3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F93D3E">
              <w:rPr>
                <w:rFonts w:ascii="Times New Roman" w:eastAsia="黑体" w:hAnsi="Times New Roman"/>
                <w:szCs w:val="21"/>
              </w:rPr>
              <w:t>专业条件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spacing w:line="3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F93D3E">
              <w:rPr>
                <w:rFonts w:ascii="Times New Roman" w:eastAsia="黑体" w:hAnsi="Times New Roman" w:hint="eastAsia"/>
                <w:szCs w:val="21"/>
              </w:rPr>
              <w:t>其他条件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spacing w:line="30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spacing w:line="30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spacing w:line="30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spacing w:line="30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112B1C" w:rsidRPr="00F93D3E" w:rsidTr="00CD3B15">
        <w:trPr>
          <w:trHeight w:val="1689"/>
          <w:jc w:val="center"/>
        </w:trPr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  <w:bookmarkStart w:id="1" w:name="OLE_LINK19"/>
            <w:bookmarkStart w:id="2" w:name="OLE_LINK18"/>
            <w:r w:rsidRPr="00F93D3E">
              <w:rPr>
                <w:rFonts w:ascii="Times New Roman" w:eastAsia="仿宋_GB2312" w:hAnsi="Times New Roman" w:hint="eastAsia"/>
                <w:kern w:val="0"/>
                <w:szCs w:val="21"/>
                <w:lang w:bidi="ar"/>
              </w:rPr>
              <w:t>四川省科学技术厅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bookmarkStart w:id="3" w:name="OLE_LINK15"/>
            <w:bookmarkStart w:id="4" w:name="OLE_LINK12"/>
            <w:bookmarkEnd w:id="1"/>
            <w:bookmarkEnd w:id="2"/>
            <w:r w:rsidRPr="00F93D3E">
              <w:rPr>
                <w:rFonts w:ascii="Times New Roman" w:eastAsia="仿宋_GB2312" w:hAnsi="Times New Roman"/>
                <w:kern w:val="0"/>
                <w:szCs w:val="21"/>
                <w:lang w:bidi="ar"/>
              </w:rPr>
              <w:t>四川省科技人才研究院（公益二类）</w:t>
            </w:r>
            <w:bookmarkEnd w:id="3"/>
            <w:bookmarkEnd w:id="4"/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/>
                <w:szCs w:val="21"/>
              </w:rPr>
              <w:t>人才招引（一）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专业技术岗位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B1C" w:rsidRPr="00F93D3E" w:rsidRDefault="00112B1C" w:rsidP="00CD3B15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 w:hint="eastAsia"/>
                <w:szCs w:val="21"/>
              </w:rPr>
              <w:t>8</w:t>
            </w:r>
            <w:r w:rsidRPr="00F93D3E">
              <w:rPr>
                <w:rFonts w:ascii="Times New Roman" w:eastAsia="仿宋_GB2312" w:hAnsi="Times New Roman" w:hint="eastAsia"/>
                <w:szCs w:val="21"/>
              </w:rPr>
              <w:t>级及以下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816839">
              <w:rPr>
                <w:rFonts w:ascii="Times New Roman" w:eastAsia="仿宋_GB2312" w:hAnsi="Times New Roman"/>
                <w:szCs w:val="21"/>
              </w:rPr>
              <w:t>00013001001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  <w:r w:rsidRPr="00F93D3E">
              <w:rPr>
                <w:rFonts w:ascii="Times New Roman" w:eastAsia="仿宋_GB2312" w:hAnsi="Times New Roman"/>
                <w:szCs w:val="21"/>
              </w:rPr>
              <w:t>1989</w:t>
            </w:r>
            <w:r w:rsidRPr="00F93D3E">
              <w:rPr>
                <w:rFonts w:ascii="Times New Roman" w:eastAsia="仿宋_GB2312" w:hAnsi="Times New Roman"/>
                <w:szCs w:val="21"/>
              </w:rPr>
              <w:t>年</w:t>
            </w:r>
            <w:r w:rsidRPr="00F93D3E">
              <w:rPr>
                <w:rFonts w:ascii="Times New Roman" w:eastAsia="仿宋_GB2312" w:hAnsi="Times New Roman"/>
                <w:szCs w:val="21"/>
              </w:rPr>
              <w:t>5</w:t>
            </w:r>
            <w:r w:rsidRPr="00F93D3E">
              <w:rPr>
                <w:rFonts w:ascii="Times New Roman" w:eastAsia="仿宋_GB2312" w:hAnsi="Times New Roman"/>
                <w:szCs w:val="21"/>
              </w:rPr>
              <w:t>月</w:t>
            </w:r>
            <w:r w:rsidRPr="00F93D3E">
              <w:rPr>
                <w:rFonts w:ascii="Times New Roman" w:eastAsia="仿宋_GB2312" w:hAnsi="Times New Roman"/>
                <w:szCs w:val="21"/>
              </w:rPr>
              <w:t>22</w:t>
            </w:r>
            <w:r w:rsidRPr="00F93D3E">
              <w:rPr>
                <w:rFonts w:ascii="Times New Roman" w:eastAsia="仿宋_GB2312" w:hAnsi="Times New Roman"/>
                <w:szCs w:val="21"/>
              </w:rPr>
              <w:t>日及以后出生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  <w:bookmarkStart w:id="5" w:name="OLE_LINK21"/>
            <w:bookmarkStart w:id="6" w:name="OLE_LINK30"/>
            <w:bookmarkStart w:id="7" w:name="OLE_LINK20"/>
            <w:r w:rsidRPr="00F93D3E">
              <w:rPr>
                <w:rFonts w:ascii="Times New Roman" w:eastAsia="仿宋_GB2312" w:hAnsi="Times New Roman" w:hint="eastAsia"/>
                <w:szCs w:val="21"/>
              </w:rPr>
              <w:t>硕士</w:t>
            </w:r>
            <w:r w:rsidRPr="00F93D3E">
              <w:rPr>
                <w:rFonts w:ascii="Times New Roman" w:eastAsia="仿宋_GB2312" w:hAnsi="Times New Roman"/>
                <w:szCs w:val="21"/>
              </w:rPr>
              <w:t>研究生及以上学历，并取得相应硕士及以上学位</w:t>
            </w:r>
            <w:bookmarkEnd w:id="5"/>
            <w:bookmarkEnd w:id="6"/>
            <w:bookmarkEnd w:id="7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  <w:r w:rsidRPr="00F93D3E">
              <w:rPr>
                <w:rFonts w:ascii="Times New Roman" w:eastAsia="仿宋_GB2312" w:hAnsi="Times New Roman"/>
                <w:kern w:val="0"/>
                <w:szCs w:val="21"/>
                <w:lang w:bidi="ar"/>
              </w:rPr>
              <w:t>专业不限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  <w:r w:rsidRPr="00F93D3E">
              <w:rPr>
                <w:rFonts w:ascii="Times New Roman" w:eastAsia="仿宋_GB2312" w:hAnsi="Times New Roman" w:hint="eastAsia"/>
                <w:kern w:val="0"/>
                <w:szCs w:val="21"/>
                <w:lang w:bidi="ar"/>
              </w:rPr>
              <w:t>3:1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  <w:bookmarkStart w:id="8" w:name="OLE_LINK28"/>
            <w:bookmarkStart w:id="9" w:name="OLE_LINK24"/>
            <w:bookmarkStart w:id="10" w:name="OLE_LINK25"/>
            <w:bookmarkStart w:id="11" w:name="OLE_LINK26"/>
            <w:r w:rsidRPr="00F93D3E">
              <w:rPr>
                <w:rFonts w:ascii="Times New Roman" w:eastAsia="仿宋_GB2312" w:hAnsi="Times New Roman" w:hint="eastAsia"/>
                <w:kern w:val="0"/>
                <w:szCs w:val="21"/>
                <w:lang w:bidi="ar"/>
              </w:rPr>
              <w:t>《综合应用能力测试》</w:t>
            </w:r>
            <w:bookmarkEnd w:id="8"/>
            <w:bookmarkEnd w:id="9"/>
            <w:bookmarkEnd w:id="10"/>
            <w:bookmarkEnd w:id="11"/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  <w:r w:rsidRPr="00F93D3E">
              <w:rPr>
                <w:rFonts w:ascii="Times New Roman" w:eastAsia="仿宋_GB2312" w:hAnsi="Times New Roman" w:hint="eastAsia"/>
                <w:kern w:val="0"/>
                <w:szCs w:val="21"/>
                <w:lang w:bidi="ar"/>
              </w:rPr>
              <w:t>3:1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</w:p>
        </w:tc>
      </w:tr>
      <w:tr w:rsidR="00112B1C" w:rsidRPr="00F93D3E" w:rsidTr="00CD3B15">
        <w:trPr>
          <w:trHeight w:val="1544"/>
          <w:jc w:val="center"/>
        </w:trPr>
        <w:tc>
          <w:tcPr>
            <w:tcW w:w="11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B1C" w:rsidRPr="00F93D3E" w:rsidRDefault="00112B1C" w:rsidP="00CD3B1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/>
                <w:szCs w:val="21"/>
              </w:rPr>
              <w:t>人才招引（二）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专业技术岗位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B1C" w:rsidRPr="00F93D3E" w:rsidRDefault="00112B1C" w:rsidP="00CD3B15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 w:hint="eastAsia"/>
                <w:szCs w:val="21"/>
              </w:rPr>
              <w:t>8</w:t>
            </w:r>
            <w:r w:rsidRPr="00F93D3E">
              <w:rPr>
                <w:rFonts w:ascii="Times New Roman" w:eastAsia="仿宋_GB2312" w:hAnsi="Times New Roman" w:hint="eastAsia"/>
                <w:szCs w:val="21"/>
              </w:rPr>
              <w:t>级及以下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0001300100</w:t>
            </w:r>
            <w:r>
              <w:rPr>
                <w:rFonts w:ascii="Times New Roman" w:eastAsia="仿宋_GB2312" w:hAnsi="Times New Roman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  <w:r w:rsidRPr="00F93D3E">
              <w:rPr>
                <w:rFonts w:ascii="Times New Roman" w:eastAsia="仿宋_GB2312" w:hAnsi="Times New Roman"/>
                <w:szCs w:val="21"/>
              </w:rPr>
              <w:t>1989</w:t>
            </w:r>
            <w:r w:rsidRPr="00F93D3E">
              <w:rPr>
                <w:rFonts w:ascii="Times New Roman" w:eastAsia="仿宋_GB2312" w:hAnsi="Times New Roman"/>
                <w:szCs w:val="21"/>
              </w:rPr>
              <w:t>年</w:t>
            </w:r>
            <w:r w:rsidRPr="00F93D3E">
              <w:rPr>
                <w:rFonts w:ascii="Times New Roman" w:eastAsia="仿宋_GB2312" w:hAnsi="Times New Roman"/>
                <w:szCs w:val="21"/>
              </w:rPr>
              <w:t>5</w:t>
            </w:r>
            <w:r w:rsidRPr="00F93D3E">
              <w:rPr>
                <w:rFonts w:ascii="Times New Roman" w:eastAsia="仿宋_GB2312" w:hAnsi="Times New Roman"/>
                <w:szCs w:val="21"/>
              </w:rPr>
              <w:t>月</w:t>
            </w:r>
            <w:r w:rsidRPr="00F93D3E">
              <w:rPr>
                <w:rFonts w:ascii="Times New Roman" w:eastAsia="仿宋_GB2312" w:hAnsi="Times New Roman"/>
                <w:szCs w:val="21"/>
              </w:rPr>
              <w:t>22</w:t>
            </w:r>
            <w:r w:rsidRPr="00F93D3E">
              <w:rPr>
                <w:rFonts w:ascii="Times New Roman" w:eastAsia="仿宋_GB2312" w:hAnsi="Times New Roman"/>
                <w:szCs w:val="21"/>
              </w:rPr>
              <w:t>日及以后出生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  <w:r w:rsidRPr="00F93D3E">
              <w:rPr>
                <w:rFonts w:ascii="Times New Roman" w:eastAsia="仿宋_GB2312" w:hAnsi="Times New Roman" w:hint="eastAsia"/>
                <w:szCs w:val="21"/>
              </w:rPr>
              <w:t>硕士研究生及以上学历，并取得相应硕士及以上学位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  <w:r w:rsidRPr="00F93D3E">
              <w:rPr>
                <w:rFonts w:ascii="Times New Roman" w:eastAsia="仿宋_GB2312" w:hAnsi="Times New Roman"/>
                <w:kern w:val="0"/>
                <w:szCs w:val="21"/>
                <w:lang w:bidi="ar"/>
              </w:rPr>
              <w:t>国际商务、国际事务、外国语言文学、翻译（以上为一级学科）。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  <w:r w:rsidRPr="00F93D3E">
              <w:rPr>
                <w:rFonts w:ascii="Times New Roman" w:eastAsia="仿宋_GB2312" w:hAnsi="Times New Roman" w:hint="eastAsia"/>
                <w:kern w:val="0"/>
                <w:szCs w:val="21"/>
                <w:lang w:bidi="ar"/>
              </w:rPr>
              <w:t>3:1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  <w:r w:rsidRPr="00F93D3E">
              <w:rPr>
                <w:rFonts w:ascii="Times New Roman" w:eastAsia="仿宋_GB2312" w:hAnsi="Times New Roman" w:hint="eastAsia"/>
                <w:kern w:val="0"/>
                <w:szCs w:val="21"/>
                <w:lang w:bidi="ar"/>
              </w:rPr>
              <w:t>《综合应用能力测试》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  <w:r w:rsidRPr="00F93D3E">
              <w:rPr>
                <w:rFonts w:ascii="Times New Roman" w:eastAsia="仿宋_GB2312" w:hAnsi="Times New Roman" w:hint="eastAsia"/>
                <w:kern w:val="0"/>
                <w:szCs w:val="21"/>
                <w:lang w:bidi="ar"/>
              </w:rPr>
              <w:t>3:1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</w:p>
        </w:tc>
      </w:tr>
      <w:tr w:rsidR="00112B1C" w:rsidRPr="00F93D3E" w:rsidTr="00CD3B15">
        <w:trPr>
          <w:trHeight w:val="1977"/>
          <w:jc w:val="center"/>
        </w:trPr>
        <w:tc>
          <w:tcPr>
            <w:tcW w:w="11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2B1C" w:rsidRPr="00F93D3E" w:rsidRDefault="00112B1C" w:rsidP="00CD3B1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/>
                <w:szCs w:val="21"/>
              </w:rPr>
              <w:t>政策研究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专业技术岗位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B1C" w:rsidRPr="00F93D3E" w:rsidRDefault="00112B1C" w:rsidP="00CD3B15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 w:hint="eastAsia"/>
                <w:szCs w:val="21"/>
              </w:rPr>
              <w:t>8</w:t>
            </w:r>
            <w:r w:rsidRPr="00F93D3E">
              <w:rPr>
                <w:rFonts w:ascii="Times New Roman" w:eastAsia="仿宋_GB2312" w:hAnsi="Times New Roman" w:hint="eastAsia"/>
                <w:szCs w:val="21"/>
              </w:rPr>
              <w:t>级及以下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0001300100</w:t>
            </w:r>
            <w:r>
              <w:rPr>
                <w:rFonts w:ascii="Times New Roman" w:eastAsia="仿宋_GB2312" w:hAnsi="Times New Roman" w:hint="eastAsia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/>
                <w:szCs w:val="21"/>
              </w:rPr>
              <w:t>1989</w:t>
            </w:r>
            <w:r w:rsidRPr="00F93D3E">
              <w:rPr>
                <w:rFonts w:ascii="Times New Roman" w:eastAsia="仿宋_GB2312" w:hAnsi="Times New Roman"/>
                <w:szCs w:val="21"/>
              </w:rPr>
              <w:t>年</w:t>
            </w:r>
            <w:r w:rsidRPr="00F93D3E">
              <w:rPr>
                <w:rFonts w:ascii="Times New Roman" w:eastAsia="仿宋_GB2312" w:hAnsi="Times New Roman"/>
                <w:szCs w:val="21"/>
              </w:rPr>
              <w:t>5</w:t>
            </w:r>
            <w:r w:rsidRPr="00F93D3E">
              <w:rPr>
                <w:rFonts w:ascii="Times New Roman" w:eastAsia="仿宋_GB2312" w:hAnsi="Times New Roman"/>
                <w:szCs w:val="21"/>
              </w:rPr>
              <w:t>月</w:t>
            </w:r>
            <w:r w:rsidRPr="00F93D3E">
              <w:rPr>
                <w:rFonts w:ascii="Times New Roman" w:eastAsia="仿宋_GB2312" w:hAnsi="Times New Roman"/>
                <w:szCs w:val="21"/>
              </w:rPr>
              <w:t>22</w:t>
            </w:r>
            <w:r w:rsidRPr="00F93D3E">
              <w:rPr>
                <w:rFonts w:ascii="Times New Roman" w:eastAsia="仿宋_GB2312" w:hAnsi="Times New Roman"/>
                <w:szCs w:val="21"/>
              </w:rPr>
              <w:t>日及以后出生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 w:hint="eastAsia"/>
                <w:szCs w:val="21"/>
              </w:rPr>
              <w:t>硕士</w:t>
            </w:r>
            <w:r w:rsidRPr="00F93D3E">
              <w:rPr>
                <w:rFonts w:ascii="Times New Roman" w:eastAsia="仿宋_GB2312" w:hAnsi="Times New Roman"/>
                <w:szCs w:val="21"/>
              </w:rPr>
              <w:t>研究生及以上学历，并取得相应硕士及以上学位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  <w:r w:rsidRPr="00F93D3E">
              <w:rPr>
                <w:rFonts w:ascii="Times New Roman" w:eastAsia="仿宋_GB2312" w:hAnsi="Times New Roman"/>
                <w:kern w:val="0"/>
                <w:szCs w:val="21"/>
                <w:lang w:bidi="ar"/>
              </w:rPr>
              <w:t>专业不限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  <w:r w:rsidRPr="00F93D3E">
              <w:rPr>
                <w:rFonts w:ascii="Times New Roman" w:eastAsia="仿宋_GB2312" w:hAnsi="Times New Roman"/>
                <w:kern w:val="0"/>
                <w:szCs w:val="21"/>
                <w:lang w:bidi="ar"/>
              </w:rPr>
              <w:t>具有</w:t>
            </w:r>
            <w:r w:rsidRPr="00F93D3E">
              <w:rPr>
                <w:rFonts w:ascii="Times New Roman" w:eastAsia="仿宋_GB2312" w:hAnsi="Times New Roman" w:hint="eastAsia"/>
                <w:kern w:val="0"/>
                <w:szCs w:val="21"/>
                <w:lang w:bidi="ar"/>
              </w:rPr>
              <w:t>机关事业单位</w:t>
            </w:r>
            <w:r w:rsidRPr="00F93D3E">
              <w:rPr>
                <w:rFonts w:ascii="Times New Roman" w:eastAsia="仿宋_GB2312" w:hAnsi="Times New Roman" w:hint="eastAsia"/>
                <w:kern w:val="0"/>
                <w:szCs w:val="21"/>
                <w:lang w:bidi="ar"/>
              </w:rPr>
              <w:t>2</w:t>
            </w:r>
            <w:r w:rsidRPr="00F93D3E">
              <w:rPr>
                <w:rFonts w:ascii="Times New Roman" w:eastAsia="仿宋_GB2312" w:hAnsi="Times New Roman" w:hint="eastAsia"/>
                <w:kern w:val="0"/>
                <w:szCs w:val="21"/>
                <w:lang w:bidi="ar"/>
              </w:rPr>
              <w:t>年及以上文稿撰写工作经历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  <w:r w:rsidRPr="00F93D3E">
              <w:rPr>
                <w:rFonts w:ascii="Times New Roman" w:eastAsia="仿宋_GB2312" w:hAnsi="Times New Roman" w:hint="eastAsia"/>
                <w:kern w:val="0"/>
                <w:szCs w:val="21"/>
                <w:lang w:bidi="ar"/>
              </w:rPr>
              <w:t>3:1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  <w:r w:rsidRPr="00F93D3E">
              <w:rPr>
                <w:rFonts w:ascii="Times New Roman" w:eastAsia="仿宋_GB2312" w:hAnsi="Times New Roman" w:hint="eastAsia"/>
                <w:kern w:val="0"/>
                <w:szCs w:val="21"/>
                <w:lang w:bidi="ar"/>
              </w:rPr>
              <w:t>《综合应用能力测试》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  <w:r w:rsidRPr="00F93D3E">
              <w:rPr>
                <w:rFonts w:ascii="Times New Roman" w:eastAsia="仿宋_GB2312" w:hAnsi="Times New Roman" w:hint="eastAsia"/>
                <w:kern w:val="0"/>
                <w:szCs w:val="21"/>
                <w:lang w:bidi="ar"/>
              </w:rPr>
              <w:t>3:1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</w:p>
        </w:tc>
      </w:tr>
      <w:tr w:rsidR="00112B1C" w:rsidRPr="00F93D3E" w:rsidTr="00CD3B15">
        <w:trPr>
          <w:trHeight w:val="1942"/>
          <w:jc w:val="center"/>
        </w:trPr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  <w:r w:rsidRPr="00F93D3E">
              <w:rPr>
                <w:rFonts w:ascii="Times New Roman" w:eastAsia="仿宋_GB2312" w:hAnsi="Times New Roman" w:hint="eastAsia"/>
                <w:kern w:val="0"/>
                <w:szCs w:val="21"/>
                <w:lang w:bidi="ar"/>
              </w:rPr>
              <w:lastRenderedPageBreak/>
              <w:t>四川省科学技术厅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  <w:r w:rsidRPr="00F93D3E">
              <w:rPr>
                <w:rFonts w:ascii="Times New Roman" w:eastAsia="仿宋_GB2312" w:hAnsi="Times New Roman"/>
                <w:kern w:val="0"/>
                <w:szCs w:val="21"/>
                <w:lang w:bidi="ar"/>
              </w:rPr>
              <w:t>四川省科技人才研究院（公益二类）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/>
                <w:szCs w:val="21"/>
              </w:rPr>
              <w:t>人才服务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专业技术岗位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B1C" w:rsidRPr="00F93D3E" w:rsidRDefault="00112B1C" w:rsidP="00CD3B15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 w:hint="eastAsia"/>
                <w:szCs w:val="21"/>
              </w:rPr>
              <w:t>8</w:t>
            </w:r>
            <w:r w:rsidRPr="00F93D3E">
              <w:rPr>
                <w:rFonts w:ascii="Times New Roman" w:eastAsia="仿宋_GB2312" w:hAnsi="Times New Roman" w:hint="eastAsia"/>
                <w:szCs w:val="21"/>
              </w:rPr>
              <w:t>级及以下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0001300100</w:t>
            </w:r>
            <w:r>
              <w:rPr>
                <w:rFonts w:ascii="Times New Roman" w:eastAsia="仿宋_GB2312" w:hAnsi="Times New Roman" w:hint="eastAsia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/>
                <w:szCs w:val="21"/>
              </w:rPr>
              <w:t>1989</w:t>
            </w:r>
            <w:r w:rsidRPr="00F93D3E">
              <w:rPr>
                <w:rFonts w:ascii="Times New Roman" w:eastAsia="仿宋_GB2312" w:hAnsi="Times New Roman"/>
                <w:szCs w:val="21"/>
              </w:rPr>
              <w:t>年</w:t>
            </w:r>
            <w:r w:rsidRPr="00F93D3E">
              <w:rPr>
                <w:rFonts w:ascii="Times New Roman" w:eastAsia="仿宋_GB2312" w:hAnsi="Times New Roman"/>
                <w:szCs w:val="21"/>
              </w:rPr>
              <w:t>5</w:t>
            </w:r>
            <w:r w:rsidRPr="00F93D3E">
              <w:rPr>
                <w:rFonts w:ascii="Times New Roman" w:eastAsia="仿宋_GB2312" w:hAnsi="Times New Roman"/>
                <w:szCs w:val="21"/>
              </w:rPr>
              <w:t>月</w:t>
            </w:r>
            <w:r w:rsidRPr="00F93D3E">
              <w:rPr>
                <w:rFonts w:ascii="Times New Roman" w:eastAsia="仿宋_GB2312" w:hAnsi="Times New Roman"/>
                <w:szCs w:val="21"/>
              </w:rPr>
              <w:t>22</w:t>
            </w:r>
            <w:r w:rsidRPr="00F93D3E">
              <w:rPr>
                <w:rFonts w:ascii="Times New Roman" w:eastAsia="仿宋_GB2312" w:hAnsi="Times New Roman"/>
                <w:szCs w:val="21"/>
              </w:rPr>
              <w:t>日及以后出生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bookmarkStart w:id="12" w:name="OLE_LINK31"/>
            <w:bookmarkStart w:id="13" w:name="OLE_LINK27"/>
            <w:r w:rsidRPr="00F93D3E">
              <w:rPr>
                <w:rFonts w:ascii="Times New Roman" w:eastAsia="仿宋_GB2312" w:hAnsi="Times New Roman" w:hint="eastAsia"/>
                <w:szCs w:val="21"/>
              </w:rPr>
              <w:t>硕士</w:t>
            </w:r>
            <w:r w:rsidRPr="00F93D3E">
              <w:rPr>
                <w:rFonts w:ascii="Times New Roman" w:eastAsia="仿宋_GB2312" w:hAnsi="Times New Roman"/>
                <w:szCs w:val="21"/>
              </w:rPr>
              <w:t>研究生及以上学历，并取得相应硕士及以上学位</w:t>
            </w:r>
            <w:bookmarkEnd w:id="12"/>
            <w:bookmarkEnd w:id="13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  <w:r w:rsidRPr="00F93D3E">
              <w:rPr>
                <w:rFonts w:ascii="Times New Roman" w:eastAsia="仿宋_GB2312" w:hAnsi="Times New Roman"/>
                <w:kern w:val="0"/>
                <w:szCs w:val="21"/>
                <w:lang w:bidi="ar"/>
              </w:rPr>
              <w:t>专业不限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  <w:r w:rsidRPr="00F93D3E">
              <w:rPr>
                <w:rFonts w:ascii="Times New Roman" w:eastAsia="仿宋_GB2312" w:hAnsi="Times New Roman" w:hint="eastAsia"/>
                <w:kern w:val="0"/>
                <w:szCs w:val="21"/>
                <w:lang w:bidi="ar"/>
              </w:rPr>
              <w:t>3:1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  <w:r w:rsidRPr="00F93D3E">
              <w:rPr>
                <w:rFonts w:ascii="Times New Roman" w:eastAsia="仿宋_GB2312" w:hAnsi="Times New Roman" w:hint="eastAsia"/>
                <w:kern w:val="0"/>
                <w:szCs w:val="21"/>
                <w:lang w:bidi="ar"/>
              </w:rPr>
              <w:t>《综合应用能力测试》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  <w:r w:rsidRPr="00F93D3E">
              <w:rPr>
                <w:rFonts w:ascii="Times New Roman" w:eastAsia="仿宋_GB2312" w:hAnsi="Times New Roman" w:hint="eastAsia"/>
                <w:kern w:val="0"/>
                <w:szCs w:val="21"/>
                <w:lang w:bidi="ar"/>
              </w:rPr>
              <w:t>3:1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</w:p>
        </w:tc>
      </w:tr>
      <w:tr w:rsidR="00112B1C" w:rsidRPr="00F93D3E" w:rsidTr="00CD3B15">
        <w:trPr>
          <w:trHeight w:val="570"/>
          <w:jc w:val="center"/>
        </w:trPr>
        <w:tc>
          <w:tcPr>
            <w:tcW w:w="11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B1C" w:rsidRPr="00F93D3E" w:rsidRDefault="00112B1C" w:rsidP="00CD3B1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/>
                <w:szCs w:val="21"/>
              </w:rPr>
              <w:t>数据资源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专业技术岗位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B1C" w:rsidRPr="00F93D3E" w:rsidRDefault="00112B1C" w:rsidP="00CD3B15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 w:hint="eastAsia"/>
                <w:szCs w:val="21"/>
              </w:rPr>
              <w:t>8</w:t>
            </w:r>
            <w:r w:rsidRPr="00F93D3E">
              <w:rPr>
                <w:rFonts w:ascii="Times New Roman" w:eastAsia="仿宋_GB2312" w:hAnsi="Times New Roman" w:hint="eastAsia"/>
                <w:szCs w:val="21"/>
              </w:rPr>
              <w:t>级及以下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0001300100</w:t>
            </w:r>
            <w:r>
              <w:rPr>
                <w:rFonts w:ascii="Times New Roman" w:eastAsia="仿宋_GB2312" w:hAnsi="Times New Roman" w:hint="eastAsia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/>
                <w:szCs w:val="21"/>
              </w:rPr>
              <w:t>19</w:t>
            </w:r>
            <w:r w:rsidRPr="00F93D3E">
              <w:rPr>
                <w:rFonts w:ascii="Times New Roman" w:eastAsia="仿宋_GB2312" w:hAnsi="Times New Roman" w:hint="eastAsia"/>
                <w:szCs w:val="21"/>
              </w:rPr>
              <w:t>89</w:t>
            </w:r>
            <w:r w:rsidRPr="00F93D3E">
              <w:rPr>
                <w:rFonts w:ascii="Times New Roman" w:eastAsia="仿宋_GB2312" w:hAnsi="Times New Roman"/>
                <w:szCs w:val="21"/>
              </w:rPr>
              <w:t>年</w:t>
            </w:r>
            <w:r w:rsidRPr="00F93D3E">
              <w:rPr>
                <w:rFonts w:ascii="Times New Roman" w:eastAsia="仿宋_GB2312" w:hAnsi="Times New Roman"/>
                <w:szCs w:val="21"/>
              </w:rPr>
              <w:t>5</w:t>
            </w:r>
            <w:r w:rsidRPr="00F93D3E">
              <w:rPr>
                <w:rFonts w:ascii="Times New Roman" w:eastAsia="仿宋_GB2312" w:hAnsi="Times New Roman"/>
                <w:szCs w:val="21"/>
              </w:rPr>
              <w:t>月</w:t>
            </w:r>
            <w:r w:rsidRPr="00F93D3E">
              <w:rPr>
                <w:rFonts w:ascii="Times New Roman" w:eastAsia="仿宋_GB2312" w:hAnsi="Times New Roman"/>
                <w:szCs w:val="21"/>
              </w:rPr>
              <w:t>22</w:t>
            </w:r>
            <w:r w:rsidRPr="00F93D3E">
              <w:rPr>
                <w:rFonts w:ascii="Times New Roman" w:eastAsia="仿宋_GB2312" w:hAnsi="Times New Roman"/>
                <w:szCs w:val="21"/>
              </w:rPr>
              <w:t>日及以后出生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 w:hint="eastAsia"/>
                <w:szCs w:val="21"/>
              </w:rPr>
              <w:t>硕士研究生及以上学历，并取得相应硕士及以上学位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  <w:r w:rsidRPr="00F93D3E">
              <w:rPr>
                <w:rFonts w:ascii="Times New Roman" w:eastAsia="仿宋_GB2312" w:hAnsi="Times New Roman"/>
                <w:kern w:val="0"/>
                <w:szCs w:val="21"/>
                <w:lang w:bidi="ar"/>
              </w:rPr>
              <w:t>电子科学与技术、信息与通信工程、控制科学与工程、计算机科学与技术、</w:t>
            </w:r>
            <w:r w:rsidRPr="00F93D3E">
              <w:rPr>
                <w:rFonts w:ascii="Times New Roman" w:eastAsia="仿宋_GB2312" w:hAnsi="Times New Roman" w:hint="eastAsia"/>
                <w:kern w:val="0"/>
                <w:szCs w:val="21"/>
                <w:lang w:bidi="ar"/>
              </w:rPr>
              <w:t>软件工程、网络空间安全、</w:t>
            </w:r>
            <w:r w:rsidRPr="00F93D3E">
              <w:rPr>
                <w:rFonts w:ascii="Times New Roman" w:eastAsia="仿宋_GB2312" w:hAnsi="Times New Roman"/>
                <w:kern w:val="0"/>
                <w:szCs w:val="21"/>
                <w:lang w:bidi="ar"/>
              </w:rPr>
              <w:t>智能科学与技术（以上为一级学科）。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  <w:r w:rsidRPr="00F93D3E">
              <w:rPr>
                <w:rFonts w:ascii="Times New Roman" w:eastAsia="仿宋_GB2312" w:hAnsi="Times New Roman"/>
                <w:kern w:val="0"/>
                <w:szCs w:val="21"/>
                <w:lang w:bidi="ar"/>
              </w:rPr>
              <w:t>具有</w:t>
            </w:r>
            <w:r w:rsidRPr="00F93D3E">
              <w:rPr>
                <w:rFonts w:ascii="Times New Roman" w:eastAsia="仿宋_GB2312" w:hAnsi="Times New Roman" w:hint="eastAsia"/>
                <w:kern w:val="0"/>
                <w:szCs w:val="21"/>
                <w:lang w:bidi="ar"/>
              </w:rPr>
              <w:t>信息化建设相关</w:t>
            </w:r>
            <w:r w:rsidRPr="00F93D3E">
              <w:rPr>
                <w:rFonts w:ascii="Times New Roman" w:eastAsia="仿宋_GB2312" w:hAnsi="Times New Roman"/>
                <w:kern w:val="0"/>
                <w:szCs w:val="21"/>
                <w:lang w:bidi="ar"/>
              </w:rPr>
              <w:t>工作</w:t>
            </w:r>
            <w:r>
              <w:rPr>
                <w:rFonts w:ascii="Times New Roman" w:eastAsia="仿宋_GB2312" w:hAnsi="Times New Roman"/>
                <w:kern w:val="0"/>
                <w:szCs w:val="21"/>
                <w:lang w:bidi="ar"/>
              </w:rPr>
              <w:t>经历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  <w:r w:rsidRPr="00F93D3E">
              <w:rPr>
                <w:rFonts w:ascii="Times New Roman" w:eastAsia="仿宋_GB2312" w:hAnsi="Times New Roman" w:hint="eastAsia"/>
                <w:kern w:val="0"/>
                <w:szCs w:val="21"/>
                <w:lang w:bidi="ar"/>
              </w:rPr>
              <w:t>3:1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  <w:r w:rsidRPr="00F93D3E">
              <w:rPr>
                <w:rFonts w:ascii="Times New Roman" w:eastAsia="仿宋_GB2312" w:hAnsi="Times New Roman" w:hint="eastAsia"/>
                <w:kern w:val="0"/>
                <w:szCs w:val="21"/>
                <w:lang w:bidi="ar"/>
              </w:rPr>
              <w:t>《综合应用能力测试》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  <w:r w:rsidRPr="00F93D3E">
              <w:rPr>
                <w:rFonts w:ascii="Times New Roman" w:eastAsia="仿宋_GB2312" w:hAnsi="Times New Roman" w:hint="eastAsia"/>
                <w:kern w:val="0"/>
                <w:szCs w:val="21"/>
                <w:lang w:bidi="ar"/>
              </w:rPr>
              <w:t>3:1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</w:p>
        </w:tc>
      </w:tr>
      <w:tr w:rsidR="00112B1C" w:rsidRPr="00F93D3E" w:rsidTr="00CD3B15">
        <w:trPr>
          <w:trHeight w:val="570"/>
          <w:jc w:val="center"/>
        </w:trPr>
        <w:tc>
          <w:tcPr>
            <w:tcW w:w="11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2B1C" w:rsidRPr="00F93D3E" w:rsidRDefault="00112B1C" w:rsidP="00CD3B1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/>
                <w:szCs w:val="21"/>
              </w:rPr>
              <w:t>综合管理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管理岗</w:t>
            </w:r>
            <w:r>
              <w:rPr>
                <w:rFonts w:ascii="Times New Roman" w:eastAsia="仿宋_GB2312" w:hAnsi="Times New Roman" w:hint="eastAsia"/>
                <w:szCs w:val="21"/>
              </w:rPr>
              <w:t>位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B1C" w:rsidRPr="00F93D3E" w:rsidRDefault="00112B1C" w:rsidP="00CD3B15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 w:hint="eastAsia"/>
                <w:szCs w:val="21"/>
              </w:rPr>
              <w:t>7</w:t>
            </w:r>
            <w:r w:rsidRPr="00F93D3E">
              <w:rPr>
                <w:rFonts w:ascii="Times New Roman" w:eastAsia="仿宋_GB2312" w:hAnsi="Times New Roman" w:hint="eastAsia"/>
                <w:szCs w:val="21"/>
              </w:rPr>
              <w:t>级及以下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816839">
              <w:rPr>
                <w:rFonts w:ascii="Times New Roman" w:eastAsia="仿宋_GB2312" w:hAnsi="Times New Roman"/>
                <w:szCs w:val="21"/>
              </w:rPr>
              <w:t>0001300100</w:t>
            </w:r>
            <w:r>
              <w:rPr>
                <w:rFonts w:ascii="Times New Roman" w:eastAsia="仿宋_GB2312" w:hAnsi="Times New Roman" w:hint="eastAsia"/>
                <w:szCs w:val="21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/>
                <w:szCs w:val="21"/>
              </w:rPr>
              <w:t>19</w:t>
            </w:r>
            <w:r>
              <w:rPr>
                <w:rFonts w:ascii="Times New Roman" w:eastAsia="仿宋_GB2312" w:hAnsi="Times New Roman" w:hint="eastAsia"/>
                <w:szCs w:val="21"/>
              </w:rPr>
              <w:t>89</w:t>
            </w:r>
            <w:r w:rsidRPr="00F93D3E">
              <w:rPr>
                <w:rFonts w:ascii="Times New Roman" w:eastAsia="仿宋_GB2312" w:hAnsi="Times New Roman"/>
                <w:szCs w:val="21"/>
              </w:rPr>
              <w:t>年</w:t>
            </w:r>
            <w:r w:rsidRPr="00F93D3E">
              <w:rPr>
                <w:rFonts w:ascii="Times New Roman" w:eastAsia="仿宋_GB2312" w:hAnsi="Times New Roman"/>
                <w:szCs w:val="21"/>
              </w:rPr>
              <w:t>5</w:t>
            </w:r>
            <w:r w:rsidRPr="00F93D3E">
              <w:rPr>
                <w:rFonts w:ascii="Times New Roman" w:eastAsia="仿宋_GB2312" w:hAnsi="Times New Roman"/>
                <w:szCs w:val="21"/>
              </w:rPr>
              <w:t>月</w:t>
            </w:r>
            <w:r w:rsidRPr="00F93D3E">
              <w:rPr>
                <w:rFonts w:ascii="Times New Roman" w:eastAsia="仿宋_GB2312" w:hAnsi="Times New Roman"/>
                <w:szCs w:val="21"/>
              </w:rPr>
              <w:t>22</w:t>
            </w:r>
            <w:r w:rsidRPr="00F93D3E">
              <w:rPr>
                <w:rFonts w:ascii="Times New Roman" w:eastAsia="仿宋_GB2312" w:hAnsi="Times New Roman"/>
                <w:szCs w:val="21"/>
              </w:rPr>
              <w:t>日及以后出生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 w:hint="eastAsia"/>
                <w:szCs w:val="21"/>
              </w:rPr>
              <w:t>硕士研究生及以上学历，并取得相应硕士及以上学位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/>
                <w:szCs w:val="21"/>
              </w:rPr>
              <w:t>专业不限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/>
                <w:szCs w:val="21"/>
              </w:rPr>
              <w:t>中共党员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 w:hint="eastAsia"/>
                <w:kern w:val="0"/>
                <w:szCs w:val="21"/>
                <w:lang w:bidi="ar"/>
              </w:rPr>
              <w:t>3:1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 w:hint="eastAsia"/>
                <w:kern w:val="0"/>
                <w:szCs w:val="21"/>
                <w:lang w:bidi="ar"/>
              </w:rPr>
              <w:t>《综合应用能力测试》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 w:hint="eastAsia"/>
                <w:kern w:val="0"/>
                <w:szCs w:val="21"/>
                <w:lang w:bidi="ar"/>
              </w:rPr>
              <w:t>3:1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12B1C" w:rsidRPr="00F93D3E" w:rsidTr="00CD3B15">
        <w:trPr>
          <w:trHeight w:val="2948"/>
          <w:jc w:val="center"/>
        </w:trPr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Cs w:val="21"/>
                <w:lang w:bidi="ar"/>
              </w:rPr>
            </w:pPr>
            <w:r w:rsidRPr="00F93D3E">
              <w:rPr>
                <w:rFonts w:ascii="Times New Roman" w:eastAsia="仿宋_GB2312" w:hAnsi="Times New Roman" w:hint="eastAsia"/>
                <w:kern w:val="0"/>
                <w:szCs w:val="21"/>
                <w:lang w:bidi="ar"/>
              </w:rPr>
              <w:lastRenderedPageBreak/>
              <w:t>四川省科学技术厅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/>
                <w:kern w:val="0"/>
                <w:szCs w:val="21"/>
                <w:lang w:bidi="ar"/>
              </w:rPr>
              <w:t>四川省计算机研究院（公益二类）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/>
                <w:szCs w:val="21"/>
              </w:rPr>
              <w:t>综合文稿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专业技术岗位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 w:hint="eastAsia"/>
                <w:szCs w:val="21"/>
              </w:rPr>
              <w:t>8</w:t>
            </w:r>
            <w:r w:rsidRPr="00F93D3E">
              <w:rPr>
                <w:rFonts w:ascii="Times New Roman" w:eastAsia="仿宋_GB2312" w:hAnsi="Times New Roman" w:hint="eastAsia"/>
                <w:szCs w:val="21"/>
              </w:rPr>
              <w:t>级及以下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816839">
              <w:rPr>
                <w:rFonts w:ascii="Times New Roman" w:eastAsia="仿宋_GB2312" w:hAnsi="Times New Roman"/>
                <w:szCs w:val="21"/>
              </w:rPr>
              <w:t>00013002007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spacing w:line="300" w:lineRule="exact"/>
              <w:jc w:val="left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/>
                <w:szCs w:val="21"/>
              </w:rPr>
              <w:t>19</w:t>
            </w:r>
            <w:r w:rsidRPr="00F93D3E">
              <w:rPr>
                <w:rFonts w:ascii="Times New Roman" w:eastAsia="仿宋_GB2312" w:hAnsi="Times New Roman" w:hint="eastAsia"/>
                <w:szCs w:val="21"/>
              </w:rPr>
              <w:t>89</w:t>
            </w:r>
            <w:r w:rsidRPr="00F93D3E">
              <w:rPr>
                <w:rFonts w:ascii="Times New Roman" w:eastAsia="仿宋_GB2312" w:hAnsi="Times New Roman"/>
                <w:szCs w:val="21"/>
              </w:rPr>
              <w:t>年</w:t>
            </w:r>
            <w:r w:rsidRPr="00F93D3E">
              <w:rPr>
                <w:rFonts w:ascii="Times New Roman" w:eastAsia="仿宋_GB2312" w:hAnsi="Times New Roman"/>
                <w:szCs w:val="21"/>
              </w:rPr>
              <w:t>5</w:t>
            </w:r>
            <w:r w:rsidRPr="00F93D3E">
              <w:rPr>
                <w:rFonts w:ascii="Times New Roman" w:eastAsia="仿宋_GB2312" w:hAnsi="Times New Roman"/>
                <w:szCs w:val="21"/>
              </w:rPr>
              <w:t>月</w:t>
            </w:r>
            <w:r w:rsidRPr="00F93D3E">
              <w:rPr>
                <w:rFonts w:ascii="Times New Roman" w:eastAsia="仿宋_GB2312" w:hAnsi="Times New Roman"/>
                <w:szCs w:val="21"/>
              </w:rPr>
              <w:t>22</w:t>
            </w:r>
            <w:r w:rsidRPr="00F93D3E">
              <w:rPr>
                <w:rFonts w:ascii="Times New Roman" w:eastAsia="仿宋_GB2312" w:hAnsi="Times New Roman"/>
                <w:szCs w:val="21"/>
              </w:rPr>
              <w:t>日及以后出生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spacing w:line="300" w:lineRule="exact"/>
              <w:jc w:val="left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 w:hint="eastAsia"/>
                <w:szCs w:val="21"/>
              </w:rPr>
              <w:t>硕士</w:t>
            </w:r>
            <w:r w:rsidRPr="00F93D3E">
              <w:rPr>
                <w:rFonts w:ascii="Times New Roman" w:eastAsia="仿宋_GB2312" w:hAnsi="Times New Roman"/>
                <w:szCs w:val="21"/>
              </w:rPr>
              <w:t>研究生及以上学历，并取得相应硕士及以上学位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spacing w:line="300" w:lineRule="exact"/>
              <w:jc w:val="left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/>
                <w:szCs w:val="21"/>
              </w:rPr>
              <w:t>马克思主义哲学专业（二级学科）；中国语言文学、计算机科学与技术、控制科学与工程、信息与通信工程、电子科学与技术、电气工程（以上为一级学科）。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spacing w:line="300" w:lineRule="exact"/>
              <w:jc w:val="left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/>
                <w:szCs w:val="21"/>
              </w:rPr>
              <w:t>具有</w:t>
            </w:r>
            <w:r w:rsidRPr="00F93D3E">
              <w:rPr>
                <w:rFonts w:ascii="Times New Roman" w:eastAsia="仿宋_GB2312" w:hAnsi="Times New Roman"/>
                <w:szCs w:val="21"/>
              </w:rPr>
              <w:t>3</w:t>
            </w:r>
            <w:r w:rsidRPr="00F93D3E">
              <w:rPr>
                <w:rFonts w:ascii="Times New Roman" w:eastAsia="仿宋_GB2312" w:hAnsi="Times New Roman"/>
                <w:szCs w:val="21"/>
              </w:rPr>
              <w:t>年以上文稿</w:t>
            </w:r>
            <w:r w:rsidRPr="00F93D3E">
              <w:rPr>
                <w:rFonts w:ascii="Times New Roman" w:eastAsia="仿宋_GB2312" w:hAnsi="Times New Roman" w:hint="eastAsia"/>
                <w:szCs w:val="21"/>
              </w:rPr>
              <w:t>撰写</w:t>
            </w:r>
            <w:r>
              <w:rPr>
                <w:rFonts w:ascii="Times New Roman" w:eastAsia="仿宋_GB2312" w:hAnsi="Times New Roman"/>
                <w:szCs w:val="21"/>
              </w:rPr>
              <w:t>、宣传、党建相关工作经历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 w:hint="eastAsia"/>
                <w:kern w:val="0"/>
                <w:szCs w:val="21"/>
                <w:lang w:bidi="ar"/>
              </w:rPr>
              <w:t>3:1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 w:hint="eastAsia"/>
                <w:kern w:val="0"/>
                <w:szCs w:val="21"/>
                <w:lang w:bidi="ar"/>
              </w:rPr>
              <w:t>《综合应用能力测试》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 w:hint="eastAsia"/>
                <w:kern w:val="0"/>
                <w:szCs w:val="21"/>
                <w:lang w:bidi="ar"/>
              </w:rPr>
              <w:t>3:1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12B1C" w:rsidRPr="00F93D3E" w:rsidTr="00CD3B15">
        <w:trPr>
          <w:trHeight w:val="1370"/>
          <w:jc w:val="center"/>
        </w:trPr>
        <w:tc>
          <w:tcPr>
            <w:tcW w:w="11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B1C" w:rsidRPr="00F93D3E" w:rsidRDefault="00112B1C" w:rsidP="00CD3B1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2B1C" w:rsidRPr="00F93D3E" w:rsidRDefault="00112B1C" w:rsidP="00CD3B1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bookmarkStart w:id="14" w:name="OLE_LINK9"/>
            <w:r w:rsidRPr="00F93D3E">
              <w:rPr>
                <w:rFonts w:ascii="Times New Roman" w:eastAsia="仿宋_GB2312" w:hAnsi="Times New Roman"/>
                <w:szCs w:val="21"/>
              </w:rPr>
              <w:t>四川省科学技术发展战略研究院（公益一类）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/>
                <w:szCs w:val="21"/>
              </w:rPr>
              <w:t>软科学研究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专业技术岗位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 w:hint="eastAsia"/>
                <w:szCs w:val="21"/>
              </w:rPr>
              <w:t>8</w:t>
            </w:r>
            <w:r w:rsidRPr="00F93D3E">
              <w:rPr>
                <w:rFonts w:ascii="Times New Roman" w:eastAsia="仿宋_GB2312" w:hAnsi="Times New Roman" w:hint="eastAsia"/>
                <w:szCs w:val="21"/>
              </w:rPr>
              <w:t>级及以下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 w:rsidRPr="00816839">
              <w:rPr>
                <w:rFonts w:ascii="Times New Roman" w:eastAsia="仿宋_GB2312" w:hAnsi="Times New Roman"/>
                <w:szCs w:val="21"/>
              </w:rPr>
              <w:t>00013003008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/>
                <w:szCs w:val="21"/>
              </w:rPr>
              <w:t>1989</w:t>
            </w:r>
            <w:r w:rsidRPr="00F93D3E">
              <w:rPr>
                <w:rFonts w:ascii="Times New Roman" w:eastAsia="仿宋_GB2312" w:hAnsi="Times New Roman"/>
                <w:szCs w:val="21"/>
              </w:rPr>
              <w:t>年</w:t>
            </w:r>
            <w:r w:rsidRPr="00F93D3E">
              <w:rPr>
                <w:rFonts w:ascii="Times New Roman" w:eastAsia="仿宋_GB2312" w:hAnsi="Times New Roman"/>
                <w:szCs w:val="21"/>
              </w:rPr>
              <w:t>5</w:t>
            </w:r>
            <w:r w:rsidRPr="00F93D3E">
              <w:rPr>
                <w:rFonts w:ascii="Times New Roman" w:eastAsia="仿宋_GB2312" w:hAnsi="Times New Roman"/>
                <w:szCs w:val="21"/>
              </w:rPr>
              <w:t>月</w:t>
            </w:r>
            <w:r w:rsidRPr="00F93D3E">
              <w:rPr>
                <w:rFonts w:ascii="Times New Roman" w:eastAsia="仿宋_GB2312" w:hAnsi="Times New Roman"/>
                <w:szCs w:val="21"/>
              </w:rPr>
              <w:t>22</w:t>
            </w:r>
            <w:r w:rsidRPr="00F93D3E">
              <w:rPr>
                <w:rFonts w:ascii="Times New Roman" w:eastAsia="仿宋_GB2312" w:hAnsi="Times New Roman"/>
                <w:szCs w:val="21"/>
              </w:rPr>
              <w:t>日及以后出生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/>
                <w:szCs w:val="21"/>
              </w:rPr>
              <w:t>博士研究生学历，并取得相应学位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/>
                <w:szCs w:val="21"/>
              </w:rPr>
              <w:t>经济学、理学、工学、农学、管理学、交叉学科（以上为学科门类）。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/>
                <w:szCs w:val="21"/>
              </w:rPr>
              <w:t>具有在政策研究机构（部门）</w:t>
            </w:r>
            <w:r w:rsidRPr="00F93D3E">
              <w:rPr>
                <w:rFonts w:ascii="Times New Roman" w:eastAsia="仿宋_GB2312" w:hAnsi="Times New Roman"/>
                <w:szCs w:val="21"/>
              </w:rPr>
              <w:t>3</w:t>
            </w:r>
            <w:r>
              <w:rPr>
                <w:rFonts w:ascii="Times New Roman" w:eastAsia="仿宋_GB2312" w:hAnsi="Times New Roman"/>
                <w:szCs w:val="21"/>
              </w:rPr>
              <w:t>年以上相关工作经历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 w:hint="eastAsia"/>
                <w:kern w:val="0"/>
                <w:szCs w:val="21"/>
                <w:lang w:bidi="ar"/>
              </w:rPr>
              <w:t>3:1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 w:hint="eastAsia"/>
                <w:kern w:val="0"/>
                <w:szCs w:val="21"/>
                <w:lang w:bidi="ar"/>
              </w:rPr>
              <w:t>《综合应用能力测试》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 w:hint="eastAsia"/>
                <w:kern w:val="0"/>
                <w:szCs w:val="21"/>
                <w:lang w:bidi="ar"/>
              </w:rPr>
              <w:t>3:1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12B1C" w:rsidRPr="00F93D3E" w:rsidTr="00CD3B15">
        <w:trPr>
          <w:trHeight w:val="2326"/>
          <w:jc w:val="center"/>
        </w:trPr>
        <w:tc>
          <w:tcPr>
            <w:tcW w:w="11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2B1C" w:rsidRPr="00F93D3E" w:rsidRDefault="00112B1C" w:rsidP="00CD3B1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2B1C" w:rsidRPr="00F93D3E" w:rsidRDefault="00112B1C" w:rsidP="00CD3B1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/>
                <w:szCs w:val="21"/>
              </w:rPr>
              <w:t>财务管理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专业技术岗位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 w:hint="eastAsia"/>
                <w:szCs w:val="21"/>
              </w:rPr>
              <w:t>8</w:t>
            </w:r>
            <w:r w:rsidRPr="00F93D3E">
              <w:rPr>
                <w:rFonts w:ascii="Times New Roman" w:eastAsia="仿宋_GB2312" w:hAnsi="Times New Roman" w:hint="eastAsia"/>
                <w:szCs w:val="21"/>
              </w:rPr>
              <w:t>级及以下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0001300300</w:t>
            </w:r>
            <w:r>
              <w:rPr>
                <w:rFonts w:ascii="Times New Roman" w:eastAsia="仿宋_GB2312" w:hAnsi="Times New Roman" w:hint="eastAsia"/>
                <w:szCs w:val="21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/>
                <w:szCs w:val="21"/>
              </w:rPr>
              <w:t>19</w:t>
            </w:r>
            <w:r>
              <w:rPr>
                <w:rFonts w:ascii="Times New Roman" w:eastAsia="仿宋_GB2312" w:hAnsi="Times New Roman" w:hint="eastAsia"/>
                <w:szCs w:val="21"/>
              </w:rPr>
              <w:t>89</w:t>
            </w:r>
            <w:r w:rsidRPr="00F93D3E">
              <w:rPr>
                <w:rFonts w:ascii="Times New Roman" w:eastAsia="仿宋_GB2312" w:hAnsi="Times New Roman"/>
                <w:szCs w:val="21"/>
              </w:rPr>
              <w:t>年</w:t>
            </w:r>
            <w:r w:rsidRPr="00F93D3E">
              <w:rPr>
                <w:rFonts w:ascii="Times New Roman" w:eastAsia="仿宋_GB2312" w:hAnsi="Times New Roman"/>
                <w:szCs w:val="21"/>
              </w:rPr>
              <w:t>5</w:t>
            </w:r>
            <w:r w:rsidRPr="00F93D3E">
              <w:rPr>
                <w:rFonts w:ascii="Times New Roman" w:eastAsia="仿宋_GB2312" w:hAnsi="Times New Roman"/>
                <w:szCs w:val="21"/>
              </w:rPr>
              <w:t>月</w:t>
            </w:r>
            <w:r w:rsidRPr="00F93D3E">
              <w:rPr>
                <w:rFonts w:ascii="Times New Roman" w:eastAsia="仿宋_GB2312" w:hAnsi="Times New Roman"/>
                <w:szCs w:val="21"/>
              </w:rPr>
              <w:t>22</w:t>
            </w:r>
            <w:r w:rsidRPr="00F93D3E">
              <w:rPr>
                <w:rFonts w:ascii="Times New Roman" w:eastAsia="仿宋_GB2312" w:hAnsi="Times New Roman"/>
                <w:szCs w:val="21"/>
              </w:rPr>
              <w:t>日及以后出生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/>
                <w:szCs w:val="21"/>
              </w:rPr>
              <w:t>大学本科及以上学历，并取得相应学士及以上学位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/>
                <w:b/>
                <w:bCs/>
                <w:szCs w:val="21"/>
              </w:rPr>
              <w:t>本科：</w:t>
            </w:r>
            <w:r w:rsidRPr="00F93D3E">
              <w:rPr>
                <w:rFonts w:ascii="Times New Roman" w:eastAsia="仿宋_GB2312" w:hAnsi="Times New Roman"/>
                <w:szCs w:val="21"/>
              </w:rPr>
              <w:t>会计学专业、财务管理专业、财务会计教育专业、金融审计专业、内部审计专业、</w:t>
            </w:r>
            <w:proofErr w:type="gramStart"/>
            <w:r w:rsidRPr="00F93D3E">
              <w:rPr>
                <w:rFonts w:ascii="Times New Roman" w:eastAsia="仿宋_GB2312" w:hAnsi="Times New Roman"/>
                <w:szCs w:val="21"/>
              </w:rPr>
              <w:t>审计学</w:t>
            </w:r>
            <w:proofErr w:type="gramEnd"/>
            <w:r w:rsidRPr="00F93D3E">
              <w:rPr>
                <w:rFonts w:ascii="Times New Roman" w:eastAsia="仿宋_GB2312" w:hAnsi="Times New Roman"/>
                <w:szCs w:val="21"/>
              </w:rPr>
              <w:t>专业、财政学专业（以上为二级学科）。</w:t>
            </w:r>
          </w:p>
          <w:p w:rsidR="00112B1C" w:rsidRPr="00F93D3E" w:rsidRDefault="00112B1C" w:rsidP="00CD3B15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/>
                <w:b/>
                <w:bCs/>
                <w:szCs w:val="21"/>
              </w:rPr>
              <w:t>研究生：</w:t>
            </w:r>
            <w:r w:rsidRPr="00F93D3E">
              <w:rPr>
                <w:rFonts w:ascii="Times New Roman" w:eastAsia="仿宋_GB2312" w:hAnsi="Times New Roman"/>
                <w:szCs w:val="21"/>
              </w:rPr>
              <w:t>会计、审计、金融（以上为一级学科）。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/>
                <w:szCs w:val="21"/>
              </w:rPr>
              <w:t>具有从事会计、出纳</w:t>
            </w:r>
            <w:r w:rsidRPr="00F93D3E">
              <w:rPr>
                <w:rFonts w:ascii="Times New Roman" w:eastAsia="仿宋_GB2312" w:hAnsi="Times New Roman"/>
                <w:szCs w:val="21"/>
              </w:rPr>
              <w:t>3</w:t>
            </w:r>
            <w:r>
              <w:rPr>
                <w:rFonts w:ascii="Times New Roman" w:eastAsia="仿宋_GB2312" w:hAnsi="Times New Roman"/>
                <w:szCs w:val="21"/>
              </w:rPr>
              <w:t>年以上相关工作经历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 w:hint="eastAsia"/>
                <w:kern w:val="0"/>
                <w:szCs w:val="21"/>
                <w:lang w:bidi="ar"/>
              </w:rPr>
              <w:t>3:1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 w:hint="eastAsia"/>
                <w:kern w:val="0"/>
                <w:szCs w:val="21"/>
                <w:lang w:bidi="ar"/>
              </w:rPr>
              <w:t>《综合应用能力测试》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F93D3E">
              <w:rPr>
                <w:rFonts w:ascii="Times New Roman" w:eastAsia="仿宋_GB2312" w:hAnsi="Times New Roman" w:hint="eastAsia"/>
                <w:kern w:val="0"/>
                <w:szCs w:val="21"/>
                <w:lang w:bidi="ar"/>
              </w:rPr>
              <w:t>3:1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B1C" w:rsidRPr="00F93D3E" w:rsidRDefault="00112B1C" w:rsidP="00CD3B1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bookmarkEnd w:id="14"/>
    </w:tbl>
    <w:p w:rsidR="00112B1C" w:rsidRDefault="00112B1C" w:rsidP="00112B1C">
      <w:pPr>
        <w:spacing w:line="240" w:lineRule="exact"/>
        <w:rPr>
          <w:rFonts w:ascii="楷体_GB2312" w:eastAsia="楷体_GB2312" w:hint="eastAsia"/>
          <w:sz w:val="24"/>
        </w:rPr>
      </w:pPr>
    </w:p>
    <w:p w:rsidR="00FB55D7" w:rsidRPr="00112B1C" w:rsidRDefault="00112B1C">
      <w:r>
        <w:rPr>
          <w:rFonts w:ascii="楷体_GB2312" w:eastAsia="楷体_GB2312" w:hint="eastAsia"/>
          <w:sz w:val="24"/>
        </w:rPr>
        <w:t>注：本表各岗位相关的其他条件及要求请见本公告正文。</w:t>
      </w:r>
    </w:p>
    <w:sectPr w:rsidR="00FB55D7" w:rsidRPr="00112B1C" w:rsidSect="00112B1C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B1C"/>
    <w:rsid w:val="00112B1C"/>
    <w:rsid w:val="001F0B34"/>
    <w:rsid w:val="004A24EC"/>
    <w:rsid w:val="00794255"/>
    <w:rsid w:val="00811765"/>
    <w:rsid w:val="00A207BA"/>
    <w:rsid w:val="00A521CE"/>
    <w:rsid w:val="00BB0EDE"/>
    <w:rsid w:val="00D27BD0"/>
    <w:rsid w:val="00E22A9C"/>
    <w:rsid w:val="00ED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B1C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811765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11765"/>
    <w:rPr>
      <w:b/>
      <w:bCs/>
      <w:kern w:val="44"/>
      <w:sz w:val="44"/>
      <w:szCs w:val="44"/>
    </w:rPr>
  </w:style>
  <w:style w:type="character" w:styleId="a3">
    <w:name w:val="Strong"/>
    <w:basedOn w:val="a0"/>
    <w:uiPriority w:val="22"/>
    <w:qFormat/>
    <w:rsid w:val="00811765"/>
    <w:rPr>
      <w:b/>
      <w:bCs/>
    </w:rPr>
  </w:style>
  <w:style w:type="paragraph" w:customStyle="1" w:styleId="Bodytext1">
    <w:name w:val="Body text|1"/>
    <w:basedOn w:val="a"/>
    <w:qFormat/>
    <w:rsid w:val="001F0B34"/>
    <w:pPr>
      <w:spacing w:line="396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styleId="a4">
    <w:name w:val="header"/>
    <w:basedOn w:val="a"/>
    <w:link w:val="Char"/>
    <w:uiPriority w:val="99"/>
    <w:unhideWhenUsed/>
    <w:qFormat/>
    <w:rsid w:val="001F0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">
    <w:name w:val="页眉 Char"/>
    <w:basedOn w:val="a0"/>
    <w:link w:val="a4"/>
    <w:uiPriority w:val="99"/>
    <w:qFormat/>
    <w:rsid w:val="001F0B3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1F0B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1F0B34"/>
    <w:rPr>
      <w:sz w:val="18"/>
      <w:szCs w:val="18"/>
    </w:rPr>
  </w:style>
  <w:style w:type="paragraph" w:styleId="a6">
    <w:name w:val="Body Text"/>
    <w:basedOn w:val="a"/>
    <w:link w:val="Char1"/>
    <w:qFormat/>
    <w:rsid w:val="001F0B34"/>
    <w:pPr>
      <w:spacing w:after="140" w:line="276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1">
    <w:name w:val="正文文本 Char"/>
    <w:basedOn w:val="a0"/>
    <w:link w:val="a6"/>
    <w:rsid w:val="001F0B34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B1C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811765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11765"/>
    <w:rPr>
      <w:b/>
      <w:bCs/>
      <w:kern w:val="44"/>
      <w:sz w:val="44"/>
      <w:szCs w:val="44"/>
    </w:rPr>
  </w:style>
  <w:style w:type="character" w:styleId="a3">
    <w:name w:val="Strong"/>
    <w:basedOn w:val="a0"/>
    <w:uiPriority w:val="22"/>
    <w:qFormat/>
    <w:rsid w:val="00811765"/>
    <w:rPr>
      <w:b/>
      <w:bCs/>
    </w:rPr>
  </w:style>
  <w:style w:type="paragraph" w:customStyle="1" w:styleId="Bodytext1">
    <w:name w:val="Body text|1"/>
    <w:basedOn w:val="a"/>
    <w:qFormat/>
    <w:rsid w:val="001F0B34"/>
    <w:pPr>
      <w:spacing w:line="396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styleId="a4">
    <w:name w:val="header"/>
    <w:basedOn w:val="a"/>
    <w:link w:val="Char"/>
    <w:uiPriority w:val="99"/>
    <w:unhideWhenUsed/>
    <w:qFormat/>
    <w:rsid w:val="001F0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">
    <w:name w:val="页眉 Char"/>
    <w:basedOn w:val="a0"/>
    <w:link w:val="a4"/>
    <w:uiPriority w:val="99"/>
    <w:qFormat/>
    <w:rsid w:val="001F0B3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1F0B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1F0B34"/>
    <w:rPr>
      <w:sz w:val="18"/>
      <w:szCs w:val="18"/>
    </w:rPr>
  </w:style>
  <w:style w:type="paragraph" w:styleId="a6">
    <w:name w:val="Body Text"/>
    <w:basedOn w:val="a"/>
    <w:link w:val="Char1"/>
    <w:qFormat/>
    <w:rsid w:val="001F0B34"/>
    <w:pPr>
      <w:spacing w:after="140" w:line="276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1">
    <w:name w:val="正文文本 Char"/>
    <w:basedOn w:val="a0"/>
    <w:link w:val="a6"/>
    <w:rsid w:val="001F0B3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贺婧</dc:creator>
  <cp:lastModifiedBy>贺婧</cp:lastModifiedBy>
  <cp:revision>2</cp:revision>
  <dcterms:created xsi:type="dcterms:W3CDTF">2025-05-14T09:23:00Z</dcterms:created>
  <dcterms:modified xsi:type="dcterms:W3CDTF">2025-05-14T09:25:00Z</dcterms:modified>
</cp:coreProperties>
</file>