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F6C70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28D52A1A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3E3AB2C1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40D243E9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6E035B58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2BA53206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14D848D8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2B931CD4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03C69833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隆昌市人力资源和社会保障局  隆昌市卫生健康局</w:t>
      </w:r>
    </w:p>
    <w:p w14:paraId="73C84281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关于2025年上半年公开选调120指挥中心工作人员</w:t>
      </w:r>
    </w:p>
    <w:p w14:paraId="5BAD4EE8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总成绩及排名的公示</w:t>
      </w:r>
    </w:p>
    <w:p w14:paraId="43118122">
      <w:pPr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 w14:paraId="210613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 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按照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隆昌市人力资源和社会保障局、隆昌市卫生健康局《关于2025年上半年公开选调120指挥中心工作人员的公告》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规定，现将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2025年上半年公开选调120指挥中心工作人员笔试、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面试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、总成绩及排名情况予以公示。（详见附件）</w:t>
      </w:r>
    </w:p>
    <w:p w14:paraId="362B81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0" w:right="0" w:firstLine="645"/>
        <w:jc w:val="left"/>
        <w:textAlignment w:val="auto"/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  <w:t>如有异议，请询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</w:rPr>
        <w:t>：</w:t>
      </w:r>
    </w:p>
    <w:p w14:paraId="3398E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隆昌市人社局事管股：0832-39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98608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;</w:t>
      </w:r>
    </w:p>
    <w:p w14:paraId="610529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隆昌市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卫健局人事与科教股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：0832-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3900552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25E979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0" w:right="0" w:firstLine="645"/>
        <w:jc w:val="left"/>
        <w:textAlignment w:val="auto"/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</w:pPr>
    </w:p>
    <w:p w14:paraId="431158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1598" w:leftChars="304" w:right="0" w:hanging="960" w:hangingChars="300"/>
        <w:jc w:val="left"/>
        <w:textAlignment w:val="auto"/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附件：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  <w:t>隆昌市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2025年上半年公开选调120指挥中心工作人员总成绩及排名名单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 </w:t>
      </w:r>
    </w:p>
    <w:p w14:paraId="477AF6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 </w:t>
      </w:r>
    </w:p>
    <w:p w14:paraId="790FDD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</w:p>
    <w:p w14:paraId="1C1D21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600" w:lineRule="exact"/>
        <w:ind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 xml:space="preserve">  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隆昌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市人力资源和社会保障局  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隆昌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市卫生健康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局</w:t>
      </w:r>
    </w:p>
    <w:p w14:paraId="462D2D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645"/>
        <w:jc w:val="left"/>
        <w:textAlignment w:val="auto"/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                             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2025年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aps w:val="0"/>
          <w:color w:val="333333"/>
          <w:spacing w:val="0"/>
          <w:sz w:val="32"/>
          <w:szCs w:val="32"/>
          <w:highlight w:val="none"/>
          <w:shd w:val="clear" w:color="auto" w:fill="FFFFFF"/>
        </w:rPr>
        <w:t>月19日</w:t>
      </w:r>
    </w:p>
    <w:sectPr>
      <w:pgSz w:w="11906" w:h="16838"/>
      <w:pgMar w:top="1984" w:right="136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0CC0135-9A05-4595-8470-1809B8ADB33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E3D45CE-6CD6-4A75-9405-30147DDD2A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86B41BB-AFE5-41BE-BF48-FD9BE0C662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7B5DA6E-E82B-421B-B5CD-BD83E98362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20C38"/>
    <w:rsid w:val="513B5867"/>
    <w:rsid w:val="51A776B2"/>
    <w:rsid w:val="587836D4"/>
    <w:rsid w:val="6957441A"/>
    <w:rsid w:val="70223A22"/>
    <w:rsid w:val="734221A6"/>
    <w:rsid w:val="7F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287</Characters>
  <Lines>0</Lines>
  <Paragraphs>0</Paragraphs>
  <TotalTime>2</TotalTime>
  <ScaleCrop>false</ScaleCrop>
  <LinksUpToDate>false</LinksUpToDate>
  <CharactersWithSpaces>346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2025-05-15T07:59:00Z</dcterms:created>
  <dc:creator>Administrator</dc:creator>
  <cp:lastModifiedBy>Qing</cp:lastModifiedBy>
  <cp:lastPrinted>2025-05-16T08:23:23Z</cp:lastPrinted>
  <dcterms:modified xsi:type="dcterms:W3CDTF">2025-05-16T08:23:44Z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eyJoZGlkIjoiZDllZTU5M2RmZjAwNjM3NjAwM2Q4OTNjNzFlOTFiODIiLCJ1c2VySWQiOiIxMDQ5MDI5MjAxIn0=</vt:lpwstr>
  </property>
  <property fmtid="{D5CDD505-2E9C-101B-9397-08002B2CF9AE}" pid="4" name="ICV">
    <vt:lpwstr>BAA2AAF80D1C40B58B67127DBDD23B2F_13</vt:lpwstr>
  </property>
</Properties>
</file>