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353695</wp:posOffset>
                </wp:positionV>
                <wp:extent cx="957580" cy="2811780"/>
                <wp:effectExtent l="4445" t="1270" r="9525" b="635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580" cy="281178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6.35pt;margin-top:27.85pt;height:221.4pt;width:75.4pt;z-index:251659264;mso-width-relative:page;mso-height-relative:page;" filled="f" stroked="t" coordsize="21600,21600" o:gfxdata="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6NuAnYAAAACgEA&#10;AA8AAAAAAAAAAQAgAAAAIgAAAGRycy9kb3ducmV2LnhtbFBLAQIUABQAAAAIAIdO4kAZ2gkb4QEA&#10;AJwDAAAOAAAAAAAAAAEAIAAAACcBAABkcnMvZTJvRG9jLnhtbFBLBQYAAAAABgAGAFkBAAB6BQAA&#10;AAA=&#10;">
                <v:fill on="f" focussize="0,0"/>
                <v:stroke weight="0.5pt" color="#5B9BD5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体能评分标准</w:t>
      </w:r>
    </w:p>
    <w:tbl>
      <w:tblPr>
        <w:tblStyle w:val="2"/>
        <w:tblW w:w="14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099"/>
        <w:gridCol w:w="2835"/>
        <w:gridCol w:w="2242"/>
        <w:gridCol w:w="250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52705</wp:posOffset>
                      </wp:positionV>
                      <wp:extent cx="952500" cy="586105"/>
                      <wp:effectExtent l="2540" t="3810" r="16510" b="19685"/>
                      <wp:wrapNone/>
                      <wp:docPr id="1027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58610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5B9BD5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margin-left:-3.85pt;margin-top:4.15pt;height:46.15pt;width:75pt;z-index:251659264;mso-width-relative:page;mso-height-relative:page;" filled="f" stroked="t" coordsize="21600,21600" o:gfxdata="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7e6i1AAAAAgBAAAPAAAA&#10;AAAAAAEAIAAAACIAAABkcnMvZG93bnJldi54bWxQSwECFAAUAAAACACHTuJAJqFvXeABAACbAwAA&#10;DgAAAAAAAAABACAAAAAjAQAAZHJzL2Uyb0RvYy54bWxQSwUGAAAAAAYABgBZAQAAdQUAAAAA&#10;">
                      <v:fill on="f" focussize="0,0"/>
                      <v:stroke weight="0.5pt" color="#5B9BD5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科目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分值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  <w:t>标准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000m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单杠引体向上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（次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/2分钟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100m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立定跳远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拖拽（10m）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2.在跑道或平地上标出起点线,考生从起点线处听到起跑口令后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起跑,完成1000米距离到达终点线 ,记录时间。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3.考核以完成时间计算成绩。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4.得分超出10分的,每递减5秒增加1分。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2. 按照规定动作要领完成动作。 引体时下颌高于杠面 、 身体不得借助振浪或摆动、悬垂时双肘关节伸直;脚触及地面或立柱,结束考核。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3. 考核以完成次数计算成绩,1 次未完成的不计分。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4.得分超出10分的,每递增2 次增加1分。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2.在100米长直线跑道上标出起点线和终点线,考生从起点线处听到起跑口令后起跑,通过终点线记录时间。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3.抢跑犯规,重新组织 起跑; 跑出本道或用其他方式干扰 、阻碍他人者不记录成绩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4.得分超出10分的,每递减0.3秒增加1分。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2.在跑道或平地上标出起跳线,考生站立在起跳线后,脚尖不得踩线,脚尖不得离开地面,两脚原地同时起跳,不得有助跑、垫步或连跳动作,测量起跳线后沿至身体任何着地最近点后沿的垂直距离。两次测试,记录成绩较好的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3.考核以完成跳出长度计算成绩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4.得分超出10分的,每递增 5厘米增加1分。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1.单个或分组考核。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考生佩戴消防头盔及消防安全腰带,将60公斤重的假人从起点线拖拽至距离起点线10米处的终点线 (假人整体越过终点线)。记录时间。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.得分超出10分的,每递减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eastAsia="zh-CN"/>
              </w:rPr>
              <w:t>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12〃50</w:t>
            </w:r>
            <w:bookmarkStart w:id="0" w:name="_GoBack"/>
            <w:bookmarkEnd w:id="0"/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2.53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13〃00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2.48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8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9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13〃50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2.43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7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8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14〃00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2.38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7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14〃50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2.33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05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15〃00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2.28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17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15〃50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2.23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18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16〃00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2.18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19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16〃50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2.13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20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1</w:t>
            </w:r>
          </w:p>
        </w:tc>
        <w:tc>
          <w:tcPr>
            <w:tcW w:w="3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35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17〃00</w:t>
            </w:r>
          </w:p>
        </w:tc>
        <w:tc>
          <w:tcPr>
            <w:tcW w:w="25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2.01</w:t>
            </w:r>
          </w:p>
        </w:tc>
        <w:tc>
          <w:tcPr>
            <w:tcW w:w="20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21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备注：体能测试采取挣分制</w:t>
      </w:r>
      <w:r>
        <w:rPr>
          <w:rFonts w:hint="eastAsia" w:ascii="黑体" w:hAnsi="黑体" w:eastAsia="黑体" w:cs="黑体"/>
          <w:sz w:val="24"/>
          <w:szCs w:val="24"/>
          <w:vertAlign w:val="baseline"/>
          <w:lang w:val="en-US" w:eastAsia="zh-CN"/>
        </w:rPr>
        <w:t>。最终成绩为：考核成绩×0.6（如5个考核科目成绩均为满分，最终成绩为50×0.6=30分）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808CD"/>
    <w:rsid w:val="0A675E62"/>
    <w:rsid w:val="3E0808CD"/>
    <w:rsid w:val="6F8C0E11"/>
    <w:rsid w:val="7EB7DB67"/>
    <w:rsid w:val="7EFFFB33"/>
    <w:rsid w:val="ED4D226C"/>
    <w:rsid w:val="EDDF7BC3"/>
    <w:rsid w:val="F7FF6257"/>
    <w:rsid w:val="FBFEB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2025-05-20T19:47:00Z</dcterms:created>
  <dc:creator>毛辣果</dc:creator>
  <cp:lastModifiedBy>Administrator</cp:lastModifiedBy>
  <dcterms:modified xsi:type="dcterms:W3CDTF">2025-05-22T02:50:17Z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  <property fmtid="{D5CDD505-2E9C-101B-9397-08002B2CF9AE}" pid="3" name="ICV">
    <vt:lpwstr>4C2416FA1FBE4948A09841B1ABDBF64B_11</vt:lpwstr>
  </property>
  <property fmtid="{D5CDD505-2E9C-101B-9397-08002B2CF9AE}" pid="4" name="KSOTemplateDocerSaveRecord">
    <vt:lpwstr>eyJoZGlkIjoiY2RkMDg0MmMyYmY3MTZjM2IzYzljOTNlYTFlYWQ4OTciLCJ1c2VySWQiOiIyODE5MTI5MDAifQ==</vt:lpwstr>
  </property>
</Properties>
</file>