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889DE">
      <w:pPr>
        <w:spacing w:line="48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 w14:paraId="70A32D4A">
      <w:pPr>
        <w:spacing w:line="480" w:lineRule="exact"/>
        <w:rPr>
          <w:rFonts w:ascii="仿宋_GB2312" w:eastAsia="仿宋_GB2312" w:cs="仿宋_GB2312"/>
          <w:b/>
          <w:sz w:val="30"/>
          <w:szCs w:val="30"/>
        </w:rPr>
      </w:pPr>
    </w:p>
    <w:p w14:paraId="72C4C984">
      <w:pPr>
        <w:spacing w:line="480" w:lineRule="exact"/>
        <w:jc w:val="center"/>
        <w:rPr>
          <w:rFonts w:hint="eastAsia" w:cs="仿宋" w:asciiTheme="minorEastAsia" w:hAnsiTheme="minorEastAsia"/>
          <w:b/>
          <w:sz w:val="36"/>
          <w:szCs w:val="36"/>
        </w:rPr>
      </w:pPr>
      <w:r>
        <w:rPr>
          <w:rFonts w:hint="eastAsia" w:cs="仿宋" w:asciiTheme="minorEastAsia" w:hAnsiTheme="minorEastAsia"/>
          <w:b/>
          <w:sz w:val="36"/>
          <w:szCs w:val="36"/>
        </w:rPr>
        <w:t>2025年湘潭高新集团有限公司公开招聘工作人员</w:t>
      </w:r>
    </w:p>
    <w:p w14:paraId="778474B4">
      <w:pPr>
        <w:spacing w:line="480" w:lineRule="exact"/>
        <w:jc w:val="center"/>
        <w:rPr>
          <w:rFonts w:cs="黑体" w:asciiTheme="minorEastAsia" w:hAnsiTheme="minorEastAsia"/>
          <w:sz w:val="36"/>
          <w:szCs w:val="36"/>
        </w:rPr>
      </w:pPr>
      <w:bookmarkStart w:id="0" w:name="_GoBack"/>
      <w:bookmarkEnd w:id="0"/>
      <w:r>
        <w:rPr>
          <w:rFonts w:hint="eastAsia" w:cs="仿宋" w:asciiTheme="minorEastAsia" w:hAnsiTheme="minorEastAsia"/>
          <w:b/>
          <w:sz w:val="36"/>
          <w:szCs w:val="36"/>
        </w:rPr>
        <w:t>体检</w:t>
      </w:r>
      <w:r>
        <w:rPr>
          <w:rFonts w:hint="eastAsia" w:cs="黑体" w:asciiTheme="minorEastAsia" w:hAnsiTheme="minorEastAsia"/>
          <w:b/>
          <w:sz w:val="36"/>
          <w:szCs w:val="36"/>
        </w:rPr>
        <w:t>纪律</w:t>
      </w:r>
    </w:p>
    <w:p w14:paraId="1601FFCE">
      <w:pPr>
        <w:spacing w:line="480" w:lineRule="exact"/>
        <w:rPr>
          <w:rFonts w:ascii="仿宋_GB2312" w:eastAsia="仿宋_GB2312" w:cs="仿宋_GB2312"/>
          <w:b/>
          <w:sz w:val="30"/>
          <w:szCs w:val="30"/>
        </w:rPr>
      </w:pPr>
    </w:p>
    <w:p w14:paraId="42F98569">
      <w:pPr>
        <w:tabs>
          <w:tab w:val="left" w:pos="1365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1.按要求填写体检表中由本人填写的部分。体检中不得以任何手段、方式作假作弊。如弄虚作假或隐瞒事实，致使体检结果失真的，作体检不合格或者取消招聘资格处理。</w:t>
      </w:r>
    </w:p>
    <w:p w14:paraId="4D398B14">
      <w:pPr>
        <w:tabs>
          <w:tab w:val="left" w:pos="1365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2.服从体检工作人员的指挥，体检过程中应统一行动。</w:t>
      </w:r>
    </w:p>
    <w:p w14:paraId="39590267">
      <w:pPr>
        <w:tabs>
          <w:tab w:val="left" w:pos="1365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3.不得扰乱体检秩序，不得高声喧哗、大吵大闹，体检过程中如发生争议，应通过正当途径解决。</w:t>
      </w:r>
    </w:p>
    <w:p w14:paraId="3725104D">
      <w:pPr>
        <w:tabs>
          <w:tab w:val="left" w:pos="1365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4.体检工作进行期间不得携带、使用手机等通讯工具。</w:t>
      </w:r>
    </w:p>
    <w:p w14:paraId="79EBF000">
      <w:pPr>
        <w:tabs>
          <w:tab w:val="left" w:pos="1365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5.体检对象对当场能做出结论的体检项目有质疑的，应在本项目检查过程中提出异议，并当即由医生进行检查且确定结果。</w:t>
      </w:r>
    </w:p>
    <w:p w14:paraId="30A8A01E">
      <w:pPr>
        <w:tabs>
          <w:tab w:val="left" w:pos="1365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6.应自觉接受规定项目和专项检查。体检对象在体检中拒绝接受规定项目或专项检查的，按放弃体检资格处理。</w:t>
      </w:r>
    </w:p>
    <w:p w14:paraId="6C57A1D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7.家长、亲友等无关人员不得随从前往体检医院。</w:t>
      </w:r>
    </w:p>
    <w:p w14:paraId="4378FEFB"/>
    <w:p w14:paraId="6ECEB4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FmNmJhNjljOGJlMmE3YWQ4NzE2NjcyNzYzZjNmZjYifQ=="/>
  </w:docVars>
  <w:rsids>
    <w:rsidRoot w:val="00C72182"/>
    <w:rsid w:val="00C72182"/>
    <w:rsid w:val="00F23521"/>
    <w:rsid w:val="031A461D"/>
    <w:rsid w:val="2CBA0563"/>
    <w:rsid w:val="608473F7"/>
    <w:rsid w:val="6BF63218"/>
    <w:rsid w:val="7EBC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317</Words>
  <Characters>327</Characters>
  <Lines>2</Lines>
  <Paragraphs>1</Paragraphs>
  <TotalTime>0</TotalTime>
  <ScaleCrop>false</ScaleCrop>
  <LinksUpToDate>false</LinksUpToDate>
  <CharactersWithSpaces>327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2022-07-29T09:56:00Z</dcterms:created>
  <dc:creator>User</dc:creator>
  <cp:lastModifiedBy>free ～and ～easy</cp:lastModifiedBy>
  <dcterms:modified xsi:type="dcterms:W3CDTF">2025-05-23T07:24:44Z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0F208E1F18F348A491FD1961649AEA92_12</vt:lpwstr>
  </property>
  <property fmtid="{D5CDD505-2E9C-101B-9397-08002B2CF9AE}" pid="4" name="KSOTemplateDocerSaveRecord">
    <vt:lpwstr>eyJoZGlkIjoiNGE3MjUzNTMwMzc2OGQ5YjE0ZGU0N2U2NGEwNTNjZDYiLCJ1c2VySWQiOiIxMjA3MjkwODQxIn0=</vt:lpwstr>
  </property>
</Properties>
</file>