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F45D">
      <w:pPr>
        <w:pStyle w:val="4"/>
        <w:ind w:firstLine="0" w:firstLineChars="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r>
        <w:rPr>
          <w:rFonts w:hint="default" w:ascii="Times New Roman" w:hAnsi="Times New Roman" w:eastAsia="方正黑体_GBK" w:cs="Times New Roman"/>
          <w:sz w:val="32"/>
          <w:szCs w:val="32"/>
        </w:rPr>
        <w:t>：</w:t>
      </w:r>
    </w:p>
    <w:p w14:paraId="44ABA076">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Times New Roman" w:hAnsi="Times New Roman" w:eastAsia="方正小标宋_GBK"/>
          <w:sz w:val="44"/>
          <w:szCs w:val="44"/>
          <w:highlight w:val="none"/>
          <w:lang w:val="en-US" w:eastAsia="zh-CN"/>
        </w:rPr>
      </w:pPr>
      <w:r>
        <w:rPr>
          <w:rFonts w:hint="eastAsia" w:ascii="Times New Roman" w:hAnsi="Times New Roman" w:eastAsia="方正小标宋_GBK"/>
          <w:sz w:val="44"/>
          <w:szCs w:val="44"/>
          <w:highlight w:val="none"/>
          <w:lang w:val="en-US" w:eastAsia="zh-CN"/>
        </w:rPr>
        <w:t>国药控股云南有限公司</w:t>
      </w:r>
    </w:p>
    <w:p w14:paraId="49720B25">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Times New Roman" w:hAnsi="Times New Roman" w:eastAsia="方正小标宋_GBK"/>
          <w:sz w:val="44"/>
          <w:szCs w:val="44"/>
          <w:highlight w:val="none"/>
          <w:lang w:val="en-US" w:eastAsia="zh-CN"/>
        </w:rPr>
      </w:pPr>
      <w:r>
        <w:rPr>
          <w:rFonts w:hint="eastAsia" w:ascii="Times New Roman" w:hAnsi="Times New Roman" w:eastAsia="方正小标宋_GBK"/>
          <w:sz w:val="44"/>
          <w:szCs w:val="44"/>
          <w:highlight w:val="none"/>
          <w:lang w:val="en-US" w:eastAsia="zh-CN"/>
        </w:rPr>
        <w:t>2025年公开招聘诚信承诺书</w:t>
      </w:r>
    </w:p>
    <w:p w14:paraId="6721C906">
      <w:pPr>
        <w:spacing w:line="560" w:lineRule="exact"/>
        <w:ind w:firstLine="640" w:firstLineChars="200"/>
        <w:rPr>
          <w:rFonts w:hint="default" w:ascii="Times New Roman" w:hAnsi="Times New Roman" w:eastAsia="方正仿宋_GBK" w:cs="Times New Roman"/>
          <w:sz w:val="32"/>
          <w:szCs w:val="32"/>
        </w:rPr>
      </w:pPr>
    </w:p>
    <w:p w14:paraId="625A89F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仿宋_GB2312"/>
          <w:kern w:val="0"/>
          <w:sz w:val="32"/>
          <w:szCs w:val="32"/>
          <w:lang w:val="en-US" w:eastAsia="zh-CN"/>
        </w:rPr>
        <w:t>国药控股云南有限公司2025年公开招聘</w:t>
      </w:r>
      <w:r>
        <w:rPr>
          <w:rFonts w:hint="default" w:ascii="Times New Roman" w:hAnsi="Times New Roman" w:eastAsia="方正仿宋_GBK" w:cs="Times New Roman"/>
          <w:sz w:val="32"/>
          <w:szCs w:val="32"/>
        </w:rPr>
        <w:t>公告》，清楚并理解所有内容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在此我郑重承诺：</w:t>
      </w:r>
    </w:p>
    <w:p w14:paraId="105F97A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一、严格遵守国家法律法规，严格遵守招聘的相关政策规定和纪律要求，无任何犯罪行为或者受任何不良处分，没有参加任何“非法组织”和“邪教组织”。</w:t>
      </w:r>
    </w:p>
    <w:p w14:paraId="519C4CA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1B3257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三、完全满足招聘公告和招聘岗位要求的资格条件，不对外泄露笔试、面试等招聘过程中涉及的相关信息。</w:t>
      </w:r>
    </w:p>
    <w:p w14:paraId="1905444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若因个人原因造成的联系不上导致滞后收到信息等情况，自行承担后果</w:t>
      </w:r>
      <w:r>
        <w:rPr>
          <w:rFonts w:hint="default" w:ascii="Times New Roman" w:hAnsi="Times New Roman" w:eastAsia="方正仿宋_GBK" w:cs="Times New Roman"/>
          <w:sz w:val="32"/>
          <w:szCs w:val="32"/>
        </w:rPr>
        <w:t>。</w:t>
      </w:r>
    </w:p>
    <w:p w14:paraId="3B0EBF3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74F26DE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1E103125">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七、与原单位之间不存在影响在国药控股云南有限公司工作履职的竞业限制和</w:t>
      </w:r>
      <w:bookmarkStart w:id="0" w:name="_GoBack"/>
      <w:bookmarkEnd w:id="0"/>
      <w:r>
        <w:rPr>
          <w:rFonts w:hint="eastAsia" w:ascii="Times New Roman" w:hAnsi="Times New Roman" w:eastAsia="方正仿宋_GBK" w:cs="Times New Roman"/>
          <w:sz w:val="32"/>
          <w:szCs w:val="32"/>
          <w:lang w:val="en-US" w:eastAsia="zh-CN"/>
        </w:rPr>
        <w:t>任何纠纷。</w:t>
      </w:r>
    </w:p>
    <w:p w14:paraId="7B9A4917">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八、符合任职回避相关规定，且本人、配偶、子女及其配偶不存在同行业经商办企的情况。</w:t>
      </w:r>
    </w:p>
    <w:p w14:paraId="5D6DC9B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620A496F">
      <w:pPr>
        <w:spacing w:line="560" w:lineRule="exact"/>
        <w:ind w:firstLine="640" w:firstLineChars="200"/>
        <w:rPr>
          <w:rFonts w:hint="default" w:ascii="Times New Roman" w:hAnsi="Times New Roman" w:eastAsia="方正仿宋_GBK" w:cs="Times New Roman"/>
          <w:sz w:val="32"/>
          <w:szCs w:val="32"/>
        </w:rPr>
      </w:pPr>
    </w:p>
    <w:p w14:paraId="79C9E695">
      <w:pPr>
        <w:wordWrap w:val="0"/>
        <w:spacing w:line="560" w:lineRule="exact"/>
        <w:ind w:firstLine="640" w:firstLineChars="2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本人签名（手签）：</w:t>
      </w:r>
      <w:r>
        <w:rPr>
          <w:rFonts w:hint="eastAsia" w:ascii="Times New Roman" w:hAnsi="Times New Roman" w:eastAsia="方正仿宋_GBK" w:cs="Times New Roman"/>
          <w:sz w:val="32"/>
          <w:szCs w:val="32"/>
          <w:lang w:val="en-US" w:eastAsia="zh-CN"/>
        </w:rPr>
        <w:t xml:space="preserve">                 </w:t>
      </w:r>
    </w:p>
    <w:p w14:paraId="13BA1BCC">
      <w:pPr>
        <w:wordWrap w:val="0"/>
        <w:spacing w:line="560" w:lineRule="exact"/>
        <w:ind w:firstLine="640" w:firstLineChars="2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本人身份证号码：</w:t>
      </w:r>
      <w:r>
        <w:rPr>
          <w:rFonts w:hint="eastAsia" w:ascii="Times New Roman" w:hAnsi="Times New Roman" w:eastAsia="方正仿宋_GBK" w:cs="Times New Roman"/>
          <w:sz w:val="32"/>
          <w:szCs w:val="32"/>
          <w:lang w:val="en-US" w:eastAsia="zh-CN"/>
        </w:rPr>
        <w:t xml:space="preserve">                  </w:t>
      </w:r>
    </w:p>
    <w:p w14:paraId="37241599">
      <w:pPr>
        <w:spacing w:line="560" w:lineRule="exact"/>
        <w:ind w:firstLine="640" w:firstLineChars="200"/>
        <w:jc w:val="right"/>
        <w:rPr>
          <w:rFonts w:ascii="Times New Roman" w:hAnsi="Times New Roman" w:eastAsia="方正仿宋_GBK"/>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embedRegular r:id="rId1" w:fontKey="{FD4EC380-A6DE-44D9-AFC9-E9DF74329D03}"/>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9DCF52AD-7AAB-4A37-8D12-A8C8BA4C2F5B}"/>
  </w:font>
  <w:font w:name="方正仿宋_GBK">
    <w:panose1 w:val="02000000000000000000"/>
    <w:charset w:val="86"/>
    <w:family w:val="script"/>
    <w:pitch w:val="default"/>
    <w:sig w:usb0="A00002BF" w:usb1="38CF7CFA" w:usb2="00082016" w:usb3="00000000" w:csb0="00040001" w:csb1="00000000"/>
    <w:embedRegular r:id="rId3" w:fontKey="{EF7DCB51-8A4B-416D-AF77-E61FFF27D844}"/>
  </w:font>
  <w:font w:name="仿宋_GB2312">
    <w:panose1 w:val="02010609030101010101"/>
    <w:charset w:val="86"/>
    <w:family w:val="modern"/>
    <w:pitch w:val="default"/>
    <w:sig w:usb0="00000001" w:usb1="080E0000" w:usb2="00000000" w:usb3="00000000" w:csb0="00040000" w:csb1="00000000"/>
    <w:embedRegular r:id="rId4" w:fontKey="{E5119BA1-CCB6-421D-AC25-3C6F8EE1E7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GRkNjNkNjRhNzkzYTU5OWJhOGY2ZWRmMzEzYTEifQ=="/>
  </w:docVars>
  <w:rsids>
    <w:rsidRoot w:val="2C421ABE"/>
    <w:rsid w:val="038247D1"/>
    <w:rsid w:val="1321788A"/>
    <w:rsid w:val="1C220738"/>
    <w:rsid w:val="1C8E4C7E"/>
    <w:rsid w:val="2B7E28B5"/>
    <w:rsid w:val="2C421ABE"/>
    <w:rsid w:val="328175E9"/>
    <w:rsid w:val="34694BA5"/>
    <w:rsid w:val="36514DAB"/>
    <w:rsid w:val="3A7A3E4B"/>
    <w:rsid w:val="3B6A1C6A"/>
    <w:rsid w:val="421166E0"/>
    <w:rsid w:val="4EF245E0"/>
    <w:rsid w:val="56A457DA"/>
    <w:rsid w:val="6B004F08"/>
    <w:rsid w:val="7A53313D"/>
    <w:rsid w:val="7A75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627</Words>
  <Characters>633</Characters>
  <Lines>0</Lines>
  <Paragraphs>0</Paragraphs>
  <TotalTime>7</TotalTime>
  <ScaleCrop>false</ScaleCrop>
  <LinksUpToDate>false</LinksUpToDate>
  <CharactersWithSpaces>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2024-06-13T03:09:00Z</dcterms:created>
  <dc:creator>刘世皇</dc:creator>
  <cp:lastModifiedBy>璠不烦</cp:lastModifiedBy>
  <dcterms:modified xsi:type="dcterms:W3CDTF">2025-05-23T10:11:44Z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8622E391272A4E298A04BCA7FA1E8B63_13</vt:lpwstr>
  </property>
  <property fmtid="{D5CDD505-2E9C-101B-9397-08002B2CF9AE}" pid="4" name="KSOTemplateDocerSaveRecord">
    <vt:lpwstr>eyJoZGlkIjoiMGExNmFhZDY5YTkxNDdmZDYzZmU5Y2JlZmQyYTc2YjQiLCJ1c2VySWQiOiI1MTAzNzgyMjcifQ==</vt:lpwstr>
  </property>
</Properties>
</file>