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91"/>
        <w:gridCol w:w="1800"/>
        <w:gridCol w:w="534"/>
        <w:gridCol w:w="1146"/>
        <w:gridCol w:w="1160"/>
        <w:gridCol w:w="4027"/>
        <w:gridCol w:w="3006"/>
      </w:tblGrid>
      <w:tr w14:paraId="71DF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于都县华硕矿业有限公司2025年第一批公开招聘计划表</w:t>
            </w:r>
          </w:p>
        </w:tc>
      </w:tr>
      <w:tr w14:paraId="2C71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4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（工人4人）</w:t>
            </w:r>
          </w:p>
        </w:tc>
      </w:tr>
      <w:tr w14:paraId="45BB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所需人数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基本资格条件</w:t>
            </w:r>
          </w:p>
        </w:tc>
        <w:tc>
          <w:tcPr>
            <w:tcW w:w="4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其他资格条件（职称、从业资格、职业技能等级等方面的要求）</w:t>
            </w:r>
          </w:p>
        </w:tc>
        <w:tc>
          <w:tcPr>
            <w:tcW w:w="3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9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 w14:paraId="46A2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35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5F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（工种）名称</w:t>
            </w: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27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0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B4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36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B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相关工作经历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1.持C1及以上驾驶执照并具有10年以上实际驾驶经验，驾驶技术娴熟，熟悉本地路况；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2.50周岁以下，身体健康，适应矿山现场工作环境；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3.有铲车驾驶经验者优先。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6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税前年薪约4万-8万，住宿和餐饮由公司统一安排，薪酬待遇按公司制度执行。</w:t>
            </w:r>
          </w:p>
        </w:tc>
      </w:tr>
      <w:tr w14:paraId="6E5B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炸药库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爆破保管员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学历不限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相关工作经历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1.具备完全民事行为能力、无刑事处罚记录、无涉恐涉毒等不良记录；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2.具备从事民爆行业，爆破三员培训考核从业资格条件；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3.50周岁以下，身体健康，适应矿山现场工作环境；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4.持有公安部门颁发的爆破保管员证优先。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税前年薪约4万-8万，住宿和餐饮由公司统一安排，薪酬待遇按公司制度执行。</w:t>
            </w:r>
          </w:p>
        </w:tc>
      </w:tr>
    </w:tbl>
    <w:p w14:paraId="358E1A04"/>
    <w:p w14:paraId="2B1F75E1"/>
    <w:p w14:paraId="563FE61D"/>
    <w:p w14:paraId="0B4C2EF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31159"/>
    <w:rsid w:val="54F3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2025-05-28T08:37:00Z</dcterms:created>
  <dc:creator>Administrator</dc:creator>
  <cp:lastModifiedBy>Administrator</cp:lastModifiedBy>
  <dcterms:modified xsi:type="dcterms:W3CDTF">2025-05-28T08:37:32Z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98904189B89D4616BA4FAC76B0467C78_11</vt:lpwstr>
  </property>
  <property fmtid="{D5CDD505-2E9C-101B-9397-08002B2CF9AE}" pid="4" name="KSOTemplateDocerSaveRecord">
    <vt:lpwstr>eyJoZGlkIjoiNDczMTQ2NzhmZjJlZDY3YjE0MzZjOTE5NzU4YzA5MzEifQ==</vt:lpwstr>
  </property>
</Properties>
</file>