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886F">
      <w:pPr>
        <w:pStyle w:val="6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 w14:paraId="6813426B"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0"/>
          <w:szCs w:val="40"/>
        </w:rPr>
        <w:t>市产业集团2025年上半年国企会计招聘报名表</w:t>
      </w:r>
    </w:p>
    <w:tbl>
      <w:tblPr>
        <w:tblStyle w:val="8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4"/>
        <w:gridCol w:w="987"/>
        <w:gridCol w:w="648"/>
        <w:gridCol w:w="431"/>
        <w:gridCol w:w="1044"/>
        <w:gridCol w:w="369"/>
        <w:gridCol w:w="563"/>
        <w:gridCol w:w="991"/>
        <w:gridCol w:w="102"/>
        <w:gridCol w:w="1686"/>
      </w:tblGrid>
      <w:tr w14:paraId="538FE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6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F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D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 w14:paraId="00AE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E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6A51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 w14:paraId="42B5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0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 w14:paraId="2C3F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7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AB58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DDF5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F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5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 w14:paraId="16CF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917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178C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D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E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四川巴州</w:t>
            </w: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8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 w14:paraId="6804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1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6FD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01A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0D7CD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4207"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7452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41D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95C6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DA9C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764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E2C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AAE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C61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37492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F95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9EF9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B916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D882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5CB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 w14:paraId="45AB570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及学位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0E7DF">
            <w:pP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XXX大学、会计</w:t>
            </w:r>
          </w:p>
          <w:p w14:paraId="4411D55A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（管理学学士学位）</w:t>
            </w: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125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3C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2022.07</w:t>
            </w:r>
          </w:p>
        </w:tc>
      </w:tr>
      <w:tr w14:paraId="674FF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27DF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 w14:paraId="1D26F42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9EE86">
            <w:pP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XXX大学、会计</w:t>
            </w:r>
          </w:p>
          <w:p w14:paraId="475AA41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（管理学学士学位）</w:t>
            </w: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B24E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B63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808080"/>
                <w:lang w:val="en-US" w:eastAsia="zh-CN"/>
              </w:rPr>
              <w:t>2024.07</w:t>
            </w:r>
          </w:p>
        </w:tc>
      </w:tr>
      <w:tr w14:paraId="73644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163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BD9A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 w14:paraId="2A588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66D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D725"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 w14:paraId="7DD3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4EC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9294"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 w14:paraId="11401F51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 w14:paraId="0C4F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5E04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D8D8A"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 w14:paraId="16B77C9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090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6773A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 w14:paraId="68EFBE2B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 w14:paraId="64D6514A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 w14:paraId="11190AD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3B4D9"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7A2CA49F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 w14:paraId="4C1C3BE1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0396AC84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109ADBBB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 w14:paraId="607BA414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3D3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D50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B25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 w14:paraId="42C7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085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 w14:paraId="451FA64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5D6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3AC2A73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55FBBDE3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150AC702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C0B1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77E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60968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78C15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32755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408C6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3AD65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1647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EEF2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4A4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90F75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0B2A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6D3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3112E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8E3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87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182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31B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32DB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934D6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7CA94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0C3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17F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D80C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8826F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A322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F80D0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57DE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3AD5CFE9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4F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A671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A671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6E54D4D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1E59AA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5132D4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784DB3"/>
    <w:rsid w:val="38F42E3D"/>
    <w:rsid w:val="3A5C0E19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C91241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B4522C"/>
    <w:rsid w:val="5BDE6AA2"/>
    <w:rsid w:val="5C1E047F"/>
    <w:rsid w:val="5CAD4AA7"/>
    <w:rsid w:val="5D5D696E"/>
    <w:rsid w:val="5E102BD2"/>
    <w:rsid w:val="5E6E0B6F"/>
    <w:rsid w:val="5E9C4B0E"/>
    <w:rsid w:val="5EA762EA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133557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1A000E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654</Characters>
  <Lines>0</Lines>
  <Paragraphs>0</Paragraphs>
  <TotalTime>1</TotalTime>
  <ScaleCrop>false</ScaleCrop>
  <LinksUpToDate>false</LinksUpToDate>
  <CharactersWithSpaces>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李静静</cp:lastModifiedBy>
  <dcterms:modified xsi:type="dcterms:W3CDTF">2025-05-28T08:46:16Z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C5AD7A2056344536AE8ECC2A5E184084_12</vt:lpwstr>
  </property>
  <property fmtid="{D5CDD505-2E9C-101B-9397-08002B2CF9AE}" pid="4" name="KSOTemplateDocerSaveRecord">
    <vt:lpwstr>eyJoZGlkIjoiNDFmMWQ4M2VmNzFmOTRlZmI2OWU4ZDgxZDlkNGIzNzAifQ==</vt:lpwstr>
  </property>
</Properties>
</file>