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7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 w14:paraId="05B365F7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0AAB581E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</w:t>
      </w:r>
    </w:p>
    <w:p w14:paraId="7475ECB8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68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岗，本人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 w14:paraId="04919A1C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 w14:paraId="6DD553D4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 w14:paraId="1FA0EAD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 w14:paraId="6936FF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05474C7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□有/ □无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（应聘单位集团系统内单位名称）</w:t>
      </w:r>
    </w:p>
    <w:p w14:paraId="50D8DA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 w14:paraId="7D72796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 w14:paraId="7DD05D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3B9E7F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 w14:paraId="10D183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 w14:paraId="23AD69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14ACAB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744FFA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 w14:paraId="48D40266"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5140" w:firstLineChars="16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5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5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 w14:paraId="10EF0FD7">
      <w:pPr>
        <w:rPr>
          <w:rFonts w:hint="default"/>
          <w:lang w:val="en-US" w:eastAsia="zh-CN"/>
        </w:rPr>
      </w:pPr>
    </w:p>
    <w:p w14:paraId="4C3978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0ECB4E-D4E7-463C-984A-379915270FE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CA4B73E-D059-49A4-B863-A6946523E1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7D739E-20B5-48FC-8028-3D4C102942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BF6B45-9593-4BCE-949C-566B18083D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44A1A"/>
    <w:rsid w:val="198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List Paragraph"/>
    <w:basedOn w:val="1"/>
    <w:qFormat/>
    <w:uiPriority w:val="1"/>
    <w:pPr>
      <w:spacing w:before="2"/>
      <w:ind w:left="113" w:righ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2025-06-04T06:15:00Z</dcterms:created>
  <dc:creator>阿彻</dc:creator>
  <cp:lastModifiedBy>阿彻</cp:lastModifiedBy>
  <dcterms:modified xsi:type="dcterms:W3CDTF">2025-06-04T06:15:51Z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F4DBFDF30D6F42F58AD0A93BB3E7E086_11</vt:lpwstr>
  </property>
  <property fmtid="{D5CDD505-2E9C-101B-9397-08002B2CF9AE}" pid="4" name="KSOTemplateDocerSaveRecord">
    <vt:lpwstr>eyJoZGlkIjoiNTI1NWQ3NDhhMTdiOThjMDY0ODQ3ZTc0YWU0ZWYzZWIiLCJ1c2VySWQiOiIyODkwNjA0ODQifQ==</vt:lpwstr>
  </property>
</Properties>
</file>