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kern w:val="0"/>
          <w:sz w:val="28"/>
          <w:szCs w:val="28"/>
          <w:highlight w:val="none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kern w:val="0"/>
          <w:sz w:val="28"/>
          <w:szCs w:val="28"/>
          <w:highlight w:val="none"/>
          <w:u w:val="none"/>
          <w:lang w:val="en-US" w:eastAsia="zh-CN"/>
        </w:rPr>
        <w:t>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kern w:val="0"/>
          <w:sz w:val="40"/>
          <w:szCs w:val="40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kern w:val="0"/>
          <w:sz w:val="40"/>
          <w:szCs w:val="40"/>
          <w:highlight w:val="none"/>
          <w:u w:val="none"/>
        </w:rPr>
      </w:pP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kern w:val="0"/>
          <w:sz w:val="40"/>
          <w:szCs w:val="40"/>
          <w:highlight w:val="none"/>
          <w:u w:val="none"/>
          <w:lang w:val="en-US" w:eastAsia="zh-CN"/>
        </w:rPr>
        <w:t>达州市教育局</w:t>
      </w: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kern w:val="0"/>
          <w:sz w:val="40"/>
          <w:szCs w:val="40"/>
          <w:highlight w:val="none"/>
          <w:u w:val="none"/>
          <w:lang w:eastAsia="zh-CN"/>
        </w:rPr>
        <w:t>2025年公开选调市教科所工作人员</w:t>
      </w: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kern w:val="0"/>
          <w:sz w:val="40"/>
          <w:szCs w:val="40"/>
          <w:highlight w:val="none"/>
          <w:u w:val="none"/>
        </w:rPr>
        <w:t>业绩加分细则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spacing w:val="-11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业绩加分主要根据选调人员近5年内（2020年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月1日至202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月1日）的教育教学业绩佐证资料进行加分。考生在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规定时间内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提交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业绩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加分统计表，并附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相关获奖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文件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证书等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佐证资料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原件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及复印件到指定地点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由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市教育局统一组织认定，并公示。未在规定时间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内提供加分材料的，不予受理。同一业绩按获奖最高层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spacing w:val="-11"/>
          <w:kern w:val="0"/>
          <w:sz w:val="32"/>
          <w:szCs w:val="32"/>
          <w:highlight w:val="none"/>
          <w:u w:val="none"/>
          <w:lang w:val="en-US" w:eastAsia="zh-CN"/>
        </w:rPr>
        <w:t>次计分，不重复计分。累计加分不超过6分，具体加分细则如下。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spacing w:val="-11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1. 参加市级及以上政府教学成果奖评比，获国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一、二、三（或特、一、二，下同）等奖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分；省一、二、三等奖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分；获市一、二、三等奖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0.5分。（排名前三位的主研人员均按照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spacing w:val="-11"/>
          <w:kern w:val="0"/>
          <w:sz w:val="32"/>
          <w:szCs w:val="32"/>
          <w:highlight w:val="none"/>
          <w:u w:val="none"/>
          <w:lang w:val="en-US" w:eastAsia="zh-CN"/>
        </w:rPr>
        <w:t>100%权重加分，排名第四及以后的主研人员均按照50%权重加分）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2. 参加市级及以上教育部门（含教育直属单位）举办的学科类现场赛课（不含教学课件、教学设计、微课、</w:t>
      </w:r>
      <w:r>
        <w:rPr>
          <w:rFonts w:hint="eastAsia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微视频、课堂实录、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录像课、一师一优课、非赛课性质的展示课等）获国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分；省一、二、三等奖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分；获市一、二、三等奖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0.5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0.2分。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 xml:space="preserve">3. 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市级及以上教育部门（含教育直属单位）立项的教育科研课题（不含阶段性成果）结题并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获奖，获国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分；省一、二、三等奖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0.5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分；获市一、二、三等奖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分别计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0.5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0.3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eastAsia="zh-CN"/>
        </w:rPr>
        <w:t>分、</w:t>
      </w:r>
      <w:r>
        <w:rPr>
          <w:rFonts w:hint="default" w:ascii="Times New Roman" w:hAnsi="Times New Roman" w:eastAsia="方正仿宋简体" w:cs="Times New Roman"/>
          <w:b w:val="0"/>
          <w:bCs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0.2分。（排名前三位的主研人员均按照100%权重加分，排名第四及以后的主研人员均按照50%权重加分）</w:t>
      </w:r>
    </w:p>
    <w:sectPr>
      <w:footerReference r:id="rId3" w:type="default"/>
      <w:pgSz w:w="11906" w:h="16838"/>
      <w:pgMar w:top="2098" w:right="1474" w:bottom="1984" w:left="1587" w:header="851" w:footer="1559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5298C"/>
    <w:rsid w:val="114A3D8D"/>
    <w:rsid w:val="1FEC4B92"/>
    <w:rsid w:val="4705298C"/>
    <w:rsid w:val="4CB37FD4"/>
    <w:rsid w:val="68B22B53"/>
    <w:rsid w:val="6D945098"/>
    <w:rsid w:val="76FEB10B"/>
    <w:rsid w:val="77F394DC"/>
    <w:rsid w:val="7CFEAC6F"/>
    <w:rsid w:val="F2DB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71"/>
    <w:basedOn w:val="6"/>
    <w:qFormat/>
    <w:uiPriority w:val="0"/>
    <w:rPr>
      <w:rFonts w:asci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9">
    <w:name w:val="font21"/>
    <w:basedOn w:val="6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10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6629</Words>
  <Characters>7241</Characters>
  <Lines>0</Lines>
  <Paragraphs>0</Paragraphs>
  <TotalTime>0</TotalTime>
  <ScaleCrop>false</ScaleCrop>
  <LinksUpToDate>false</LinksUpToDate>
  <CharactersWithSpaces>7621</CharactersWithSpaces>
  <Application>WPS Office_11.1.0.10920_F1E327BC-269C-435d-A152-05C5408002CA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2025-06-10T18:12:00Z</dcterms:created>
  <dc:creator>留点沙漠给骆驼</dc:creator>
  <cp:lastModifiedBy>tao</cp:lastModifiedBy>
  <cp:lastPrinted>2025-06-12T10:26:00Z</cp:lastPrinted>
  <dcterms:modified xsi:type="dcterms:W3CDTF">2025-06-12T15:48:13Z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2052-11.1.0.10920</vt:lpwstr>
  </property>
  <property fmtid="{D5CDD505-2E9C-101B-9397-08002B2CF9AE}" pid="3" name="ICV">
    <vt:lpwstr>4282A916AD854ECE8E98C7F8C747A13F_13</vt:lpwstr>
  </property>
  <property fmtid="{D5CDD505-2E9C-101B-9397-08002B2CF9AE}" pid="4" name="KSOTemplateDocerSaveRecord">
    <vt:lpwstr>eyJoZGlkIjoiOWYxOTBlODk5ZTBmMWVjOGE5OGZjODQ2NjQzMGUwMWIiLCJ1c2VySWQiOiI3MjQ2MzA1MTYifQ==</vt:lpwstr>
  </property>
</Properties>
</file>