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监控员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1.严格遵守安消防控制室的各项规章制度，能够熟练掌握和操作本单位安消防设施的各项设备及系统；</w:t>
            </w:r>
          </w:p>
          <w:p w14:paraId="43467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2.协助技术人员做好各项设备的维修、检查，积极参加安全培训；</w:t>
            </w:r>
          </w:p>
          <w:p w14:paraId="04D5D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3.完成交办的其他事项；</w:t>
            </w:r>
          </w:p>
          <w:p w14:paraId="430635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4.需值夜班。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78C279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周岁及以下</w:t>
            </w:r>
          </w:p>
          <w:p w14:paraId="65288226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75F71CFF"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1.大专及以上学历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，专业不限；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认真负责，吃苦耐劳，有相关工作经验、持中级消防设施操作员证书者优先；</w:t>
            </w:r>
          </w:p>
          <w:p w14:paraId="5A4EE6C9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.无违法犯罪记录。</w:t>
            </w:r>
          </w:p>
        </w:tc>
      </w:tr>
      <w:tr w14:paraId="38BF4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exact"/>
          <w:jc w:val="center"/>
        </w:trPr>
        <w:tc>
          <w:tcPr>
            <w:tcW w:w="1474" w:type="dxa"/>
            <w:noWrap/>
            <w:vAlign w:val="center"/>
          </w:tcPr>
          <w:p w14:paraId="418269C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18538E9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特勤</w:t>
            </w:r>
          </w:p>
        </w:tc>
        <w:tc>
          <w:tcPr>
            <w:tcW w:w="2986" w:type="dxa"/>
            <w:noWrap/>
            <w:vAlign w:val="center"/>
          </w:tcPr>
          <w:p w14:paraId="5F289935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1.配合做好相关消防设备设施的巡查；</w:t>
            </w:r>
          </w:p>
          <w:p w14:paraId="1AACEB6C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2.处置相关应急事件；</w:t>
            </w:r>
          </w:p>
          <w:p w14:paraId="69117B1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3.配合安检做好入馆秩序的维护；</w:t>
            </w:r>
          </w:p>
          <w:p w14:paraId="1CB1349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4.完成交办的其他事项；</w:t>
            </w:r>
          </w:p>
          <w:p w14:paraId="2FEA95F4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5.需值夜班和夜间备勤。</w:t>
            </w:r>
          </w:p>
          <w:p w14:paraId="3AEF566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6ECDA2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0CB105D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周岁及以下</w:t>
            </w:r>
          </w:p>
          <w:p w14:paraId="16503A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79E1F6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638F3AEC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F69F52A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1.35周岁以下，身高170cm以上，建议男性；</w:t>
            </w:r>
          </w:p>
          <w:p w14:paraId="37D806BA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2.大专及以上学历；</w:t>
            </w:r>
          </w:p>
          <w:p w14:paraId="53494A5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3.组织纪律性强，认真负责，吃苦耐劳，退伍军人优先；</w:t>
            </w:r>
          </w:p>
          <w:p w14:paraId="783DF4E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</w:p>
          <w:p w14:paraId="16854E8F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另：可以根据情况提供住宿。</w:t>
            </w:r>
          </w:p>
          <w:p w14:paraId="3ABB4240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5C9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4CA81CD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0BD5ED62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50D5A6DE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063C81CC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0DA379AB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73F41BB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7EE754C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071ABF10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7D8FDC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男性45</w:t>
            </w:r>
            <w:r>
              <w:rPr>
                <w:rFonts w:hint="eastAsia"/>
              </w:rPr>
              <w:t>周岁及以下</w:t>
            </w:r>
          </w:p>
          <w:p w14:paraId="6BDA8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女性40</w:t>
            </w:r>
            <w:r>
              <w:rPr>
                <w:rFonts w:hint="eastAsia"/>
              </w:rPr>
              <w:t>周岁及以下</w:t>
            </w:r>
          </w:p>
          <w:p w14:paraId="726C31E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2C4AA2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78176F8B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3B1E4CA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1.男性身高170cm以上；女性40周岁以下，身高160cm以上；</w:t>
            </w:r>
          </w:p>
          <w:p w14:paraId="75E4EEC1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2.高中及以上学历；</w:t>
            </w:r>
          </w:p>
          <w:p w14:paraId="37C4875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3.认真负责，吃苦耐劳；</w:t>
            </w:r>
          </w:p>
          <w:p w14:paraId="4B6FE04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  <w:lang w:val="en-US" w:eastAsia="zh-CN"/>
              </w:rPr>
              <w:t>男性50周岁以下（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1.男女不限，适合男性。女性45周岁以下，男性50周岁以下（经验丰富年龄可放宽）；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4CBDC6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072FF57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4D7E26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3C1E2FDA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580BA08D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3254D9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3</Pages>
  <Words>877</Words>
  <Characters>960</Characters>
  <Lines>2</Lines>
  <Paragraphs>1</Paragraphs>
  <TotalTime>0</TotalTime>
  <ScaleCrop>false</ScaleCrop>
  <LinksUpToDate>false</LinksUpToDate>
  <CharactersWithSpaces>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2025-06-18T07:43:15Z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4699B60EFC0C41E7B3C136C766C82A0D_13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