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8B61">
      <w:pPr>
        <w:pStyle w:val="4"/>
        <w:spacing w:after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 w14:paraId="0EF0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p w14:paraId="3201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3AD61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2172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兹证明张三（身份证号码：XXXXXXXXXXXXXXXXXX）于XX年XX月XX日至XX年XX月XX日以“三支一扶”人员身份（身份类型填写招考公考中加分政策规定的类型）在XX单位工作，符合加分条件。</w:t>
      </w:r>
    </w:p>
    <w:p w14:paraId="2164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42D0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6597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5F46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7C6E8F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1AC2E898"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657F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注：大学生村（社区）干部由组织部门盖章，“三支一扶”人员和“特岗教师”由人社部门盖章，“西部志愿者”由团委盖章，“公共卫生特别服务岗”人员由卫健部门盖章，“疫情防控社工岗”人员由民政部门盖章，专职网格员由政法委或镇（街道）盖章。符合加分政策的人员若有其他可证明工作经历的证书、考核文件等其他材料，可不用提供本工作经历证明）</w:t>
      </w:r>
    </w:p>
    <w:p w14:paraId="6942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255DF9"/>
    <w:sectPr>
      <w:pgSz w:w="11906" w:h="16838"/>
      <w:pgMar w:top="2098" w:right="1531" w:bottom="1587" w:left="1531" w:header="851" w:footer="992" w:gutter="0"/>
      <w:pgNumType w:fmt="numberInDash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715C"/>
    <w:rsid w:val="20335B8A"/>
    <w:rsid w:val="76C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Administrator</dc:creator>
  <cp:lastModifiedBy>长发拖地</cp:lastModifiedBy>
  <dcterms:modified xsi:type="dcterms:W3CDTF">2025-06-27T07:57:53Z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F0822FEAC6044A8EAEFFF9EBB34B8147</vt:lpwstr>
  </property>
  <property fmtid="{D5CDD505-2E9C-101B-9397-08002B2CF9AE}" pid="4" name="KSOTemplateDocerSaveRecord">
    <vt:lpwstr>eyJoZGlkIjoiODg3MGM1MDk1NmE2YWFiNThhZmRjYjEyNGU5MzhjYTMiLCJ1c2VySWQiOiIzMDQ0MzQ3NzUifQ==</vt:lpwstr>
  </property>
</Properties>
</file>