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：</w:t>
      </w:r>
    </w:p>
    <w:p>
      <w:pPr>
        <w:adjustRightInd w:val="0"/>
        <w:snapToGrid w:val="0"/>
        <w:spacing w:before="156" w:beforeLines="50" w:after="156" w:afterLines="50" w:line="420" w:lineRule="exact"/>
        <w:jc w:val="center"/>
        <w:rPr>
          <w:rFonts w:hint="eastAsia" w:ascii="黑体" w:hAnsi="黑体" w:eastAsia="黑体" w:cs="黑体"/>
          <w:b/>
          <w:spacing w:val="-10"/>
          <w:sz w:val="36"/>
          <w:szCs w:val="36"/>
        </w:rPr>
      </w:pPr>
      <w:r>
        <w:rPr>
          <w:rFonts w:hint="eastAsia" w:ascii="黑体" w:hAnsi="黑体" w:eastAsia="黑体" w:cs="黑体"/>
          <w:b/>
          <w:spacing w:val="-10"/>
          <w:sz w:val="36"/>
          <w:szCs w:val="36"/>
          <w:lang w:val="en-US" w:eastAsia="zh-CN"/>
        </w:rPr>
        <w:t>凤凰磁浮文化旅游有限责任</w:t>
      </w:r>
      <w:r>
        <w:rPr>
          <w:rFonts w:hint="eastAsia" w:ascii="黑体" w:hAnsi="黑体" w:eastAsia="黑体" w:cs="黑体"/>
          <w:b/>
          <w:spacing w:val="-10"/>
          <w:sz w:val="36"/>
          <w:szCs w:val="36"/>
        </w:rPr>
        <w:t>公司</w:t>
      </w:r>
    </w:p>
    <w:p>
      <w:pPr>
        <w:adjustRightInd w:val="0"/>
        <w:snapToGrid w:val="0"/>
        <w:spacing w:before="156" w:beforeLines="50" w:after="156" w:afterLines="50" w:line="42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pacing w:val="-10"/>
          <w:sz w:val="36"/>
          <w:szCs w:val="36"/>
          <w:lang w:val="en-US" w:eastAsia="zh-CN"/>
        </w:rPr>
        <w:t>2025年第一次</w:t>
      </w:r>
      <w:r>
        <w:rPr>
          <w:rFonts w:hint="eastAsia" w:ascii="黑体" w:hAnsi="黑体" w:eastAsia="黑体" w:cs="黑体"/>
          <w:b/>
          <w:spacing w:val="-10"/>
          <w:sz w:val="36"/>
          <w:szCs w:val="36"/>
        </w:rPr>
        <w:t>公开招聘报名表</w:t>
      </w:r>
    </w:p>
    <w:bookmarkEnd w:id="0"/>
    <w:p>
      <w:pPr>
        <w:adjustRightInd w:val="0"/>
        <w:snapToGrid w:val="0"/>
        <w:spacing w:line="560" w:lineRule="exact"/>
        <w:jc w:val="left"/>
        <w:rPr>
          <w:rFonts w:ascii="宋体" w:hAnsi="宋体"/>
          <w:b/>
          <w:spacing w:val="-20"/>
          <w:sz w:val="24"/>
        </w:rPr>
      </w:pPr>
      <w:r>
        <w:rPr>
          <w:rFonts w:hint="eastAsia" w:ascii="宋体" w:hAnsi="宋体"/>
          <w:b/>
          <w:spacing w:val="-20"/>
          <w:sz w:val="24"/>
        </w:rPr>
        <w:t xml:space="preserve">报考单位：                                                          报考岗位：                                                          </w:t>
      </w:r>
    </w:p>
    <w:tbl>
      <w:tblPr>
        <w:tblStyle w:val="2"/>
        <w:tblW w:w="1013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31"/>
        <w:gridCol w:w="440"/>
        <w:gridCol w:w="216"/>
        <w:gridCol w:w="859"/>
        <w:gridCol w:w="1106"/>
        <w:gridCol w:w="1418"/>
        <w:gridCol w:w="1204"/>
        <w:gridCol w:w="1194"/>
        <w:gridCol w:w="225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婚育状况</w:t>
            </w:r>
          </w:p>
        </w:tc>
        <w:tc>
          <w:tcPr>
            <w:tcW w:w="26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全日制学位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现工作单位</w:t>
            </w: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部门职务或岗位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成员情况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业绩说明</w:t>
            </w:r>
          </w:p>
        </w:tc>
        <w:tc>
          <w:tcPr>
            <w:tcW w:w="8932" w:type="dxa"/>
            <w:gridSpan w:val="10"/>
            <w:vAlign w:val="bottom"/>
          </w:tcPr>
          <w:p>
            <w:pPr>
              <w:adjustRightInd w:val="0"/>
              <w:snapToGrid w:val="0"/>
              <w:jc w:val="both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受过何种奖励或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处分或</w:t>
            </w:r>
            <w:r>
              <w:rPr>
                <w:rFonts w:hint="eastAsia" w:ascii="宋体" w:hAnsi="宋体"/>
                <w:b/>
                <w:szCs w:val="21"/>
              </w:rPr>
              <w:t>接受专业培训经历</w:t>
            </w:r>
          </w:p>
        </w:tc>
        <w:tc>
          <w:tcPr>
            <w:tcW w:w="893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（1）曾因犯罪受过刑事处罚的人员或曾被开除公职的； 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（2）在过往任职期间，因工作失职失责，导致安全、质量等重大责任事故，或造成重大经济损失的； 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（3）尚未解除党纪、政纪处分或正在接受纪律审查的； 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（4）涉嫌违法犯罪正在接受司法调查尚未作出结论的； 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（5）有吸毒、涉毒等违法行为的； 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（6）法律法规、政策规定不得聘用为国有企业工作人员的其他情形的。</w:t>
            </w:r>
          </w:p>
          <w:p>
            <w:pPr>
              <w:adjustRightInd w:val="0"/>
              <w:snapToGrid w:val="0"/>
              <w:ind w:firstLine="632" w:firstLineChars="300"/>
              <w:jc w:val="left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有无上述情形：是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是否接受调剂和安排</w:t>
            </w:r>
          </w:p>
        </w:tc>
        <w:tc>
          <w:tcPr>
            <w:tcW w:w="893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4B5A"/>
    <w:rsid w:val="2780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2025-07-01T01:06:00Z</dcterms:created>
  <dc:creator>蒋子栋</dc:creator>
  <cp:lastModifiedBy>蒋子栋</cp:lastModifiedBy>
  <dcterms:modified xsi:type="dcterms:W3CDTF">2025-07-01T01:07:56Z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