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空港第一幼儿园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956"/>
        <w:gridCol w:w="373"/>
        <w:gridCol w:w="788"/>
        <w:gridCol w:w="424"/>
        <w:gridCol w:w="502"/>
        <w:gridCol w:w="635"/>
        <w:gridCol w:w="813"/>
        <w:gridCol w:w="423"/>
        <w:gridCol w:w="130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学校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岗位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MjU4N2RkYzRiM2Q0MWZiZjM0NmJkMDQzZTBhN2QifQ=="/>
  </w:docVars>
  <w:rsids>
    <w:rsidRoot w:val="00000000"/>
    <w:rsid w:val="18C21414"/>
    <w:rsid w:val="4BD000AA"/>
    <w:rsid w:val="4D260FEB"/>
    <w:rsid w:val="4D3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8</TotalTime>
  <ScaleCrop>false</ScaleCrop>
  <LinksUpToDate>false</LinksUpToDate>
  <CharactersWithSpaces>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2023-03-17T01:14:00Z</dcterms:created>
  <dc:creator>Jefferson</dc:creator>
  <cp:lastModifiedBy>谢小綝綝綝綝綝綝</cp:lastModifiedBy>
  <dcterms:modified xsi:type="dcterms:W3CDTF">2024-06-03T09:16:09Z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7EA5280A2ABB4540A3B13CCAC8C4039A_13</vt:lpwstr>
  </property>
</Properties>
</file>