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EC71"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55EB75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8"/>
          <w:szCs w:val="48"/>
          <w:lang w:eastAsia="zh-CN"/>
        </w:rPr>
        <w:t>低保</w:t>
      </w:r>
      <w:r>
        <w:rPr>
          <w:rFonts w:hint="default" w:ascii="Times New Roman" w:hAnsi="Times New Roman" w:eastAsia="方正小标宋简体" w:cs="Times New Roman"/>
          <w:color w:val="000000"/>
          <w:sz w:val="48"/>
          <w:szCs w:val="48"/>
          <w:lang w:eastAsia="zh-CN"/>
        </w:rPr>
        <w:t>对象证明</w:t>
      </w:r>
    </w:p>
    <w:p w14:paraId="1A987CDE">
      <w:pPr>
        <w:spacing w:line="600" w:lineRule="exact"/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申请人填写部分</w:t>
      </w:r>
    </w:p>
    <w:p w14:paraId="4F99F07B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，家庭住址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，因申请2025年洛阳市嵩县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第二批中小学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面向社会公开招聘教师免缴报名费，需向嵩县教育体育局开具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低保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对象证明，享受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低保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政策。</w:t>
      </w:r>
    </w:p>
    <w:p w14:paraId="19FA82DA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BD9CCBA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 w14:paraId="0BF4B282"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43080D22">
      <w:pPr>
        <w:spacing w:line="600" w:lineRule="exact"/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A45C4C6">
      <w:pPr>
        <w:spacing w:line="600" w:lineRule="exact"/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系统审核部分</w:t>
      </w:r>
    </w:p>
    <w:p w14:paraId="15F43071">
      <w:pPr>
        <w:spacing w:line="600" w:lineRule="exact"/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经核对档案资料，该户为我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区（县）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认定的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低保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对象，目前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该户享受低保待遇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。截至出具证明日，户主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，申请人与户主系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关系；申请人持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身份证，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证件号码为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 前往嵩县教育体育局办理相关事宜。此申请自开出之日起有效期为1个月。</w:t>
      </w:r>
    </w:p>
    <w:p w14:paraId="5F22F667">
      <w:pPr>
        <w:spacing w:line="600" w:lineRule="exact"/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</w:p>
    <w:p w14:paraId="09BC9886">
      <w:pPr>
        <w:spacing w:line="600" w:lineRule="exact"/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年   月   日</w:t>
      </w:r>
    </w:p>
    <w:p w14:paraId="1A85A43D">
      <w:pPr>
        <w:spacing w:line="600" w:lineRule="exact"/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1300AD47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E0895"/>
    <w:rsid w:val="4D7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2025-07-03T07:29:00Z</dcterms:created>
  <dc:creator>我就是我</dc:creator>
  <cp:lastModifiedBy>我就是我</cp:lastModifiedBy>
  <dcterms:modified xsi:type="dcterms:W3CDTF">2025-07-03T07:30:43Z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BB2CF7CE3EE847EC93926CAD632D0FD4_11</vt:lpwstr>
  </property>
  <property fmtid="{D5CDD505-2E9C-101B-9397-08002B2CF9AE}" pid="4" name="KSOTemplateDocerSaveRecord">
    <vt:lpwstr>eyJoZGlkIjoiZjQzYmVkY2M4Mzk2ODJhOTU0YmQ2YTM2OGU0MGFmMTUiLCJ1c2VySWQiOiIyMjk4OTIxNTMifQ==</vt:lpwstr>
  </property>
</Properties>
</file>