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DE33B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  <w:t>附件1：</w:t>
      </w:r>
    </w:p>
    <w:p w14:paraId="36EB434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jc w:val="center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9"/>
          <w:sz w:val="28"/>
          <w:szCs w:val="28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河南工业贸易职业学院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  <w:lang w:eastAsia="zh-CN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2025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  <w:lang w:eastAsia="zh-CN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公开招聘高层次人才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计划表</w:t>
      </w:r>
    </w:p>
    <w:tbl>
      <w:tblPr>
        <w:tblStyle w:val="7"/>
        <w:tblW w:w="144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5410"/>
        <w:gridCol w:w="1125"/>
        <w:gridCol w:w="3454"/>
        <w:gridCol w:w="3330"/>
      </w:tblGrid>
      <w:tr w14:paraId="56A53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117" w:type="dxa"/>
            <w:vAlign w:val="center"/>
          </w:tcPr>
          <w:p w14:paraId="2C3252E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/>
              <w:jc w:val="center"/>
              <w:textAlignment w:val="baseline"/>
              <w:rPr>
                <w:rFonts w:hint="default" w:ascii="仿宋_GB2312" w:hAnsi="仿宋_GB2312" w:eastAsia="仿宋" w:cs="仿宋_GB2312"/>
                <w:b/>
                <w:bCs/>
                <w:spacing w:val="-4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" w:cs="仿宋_GB2312"/>
                <w:b/>
                <w:bCs/>
                <w:spacing w:val="-4"/>
                <w:sz w:val="22"/>
                <w:szCs w:val="22"/>
                <w:lang w:val="en-US" w:eastAsia="zh-CN"/>
              </w:rPr>
              <w:t>招聘岗位</w:t>
            </w:r>
          </w:p>
        </w:tc>
        <w:tc>
          <w:tcPr>
            <w:tcW w:w="5410" w:type="dxa"/>
            <w:vAlign w:val="center"/>
          </w:tcPr>
          <w:p w14:paraId="2B96D25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/>
              <w:jc w:val="center"/>
              <w:textAlignment w:val="baseline"/>
              <w:rPr>
                <w:rFonts w:hint="default" w:ascii="仿宋_GB2312" w:hAnsi="仿宋_GB2312" w:eastAsia="仿宋" w:cs="仿宋_GB2312"/>
                <w:b/>
                <w:bCs/>
                <w:spacing w:val="-4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" w:cs="仿宋_GB2312"/>
                <w:b/>
                <w:bCs/>
                <w:spacing w:val="-4"/>
                <w:sz w:val="22"/>
                <w:szCs w:val="22"/>
                <w:lang w:val="en-US" w:eastAsia="zh-CN"/>
              </w:rPr>
              <w:t>需求专业（方向）</w:t>
            </w:r>
          </w:p>
        </w:tc>
        <w:tc>
          <w:tcPr>
            <w:tcW w:w="1125" w:type="dxa"/>
            <w:vAlign w:val="center"/>
          </w:tcPr>
          <w:p w14:paraId="5DD06C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" w:cs="仿宋_GB2312"/>
                <w:b/>
                <w:bCs/>
                <w:spacing w:val="-4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" w:cs="仿宋_GB2312"/>
                <w:b/>
                <w:bCs/>
                <w:spacing w:val="-4"/>
                <w:sz w:val="22"/>
                <w:szCs w:val="22"/>
                <w:lang w:val="en-US" w:eastAsia="zh-CN"/>
              </w:rPr>
              <w:t>人数</w:t>
            </w:r>
          </w:p>
        </w:tc>
        <w:tc>
          <w:tcPr>
            <w:tcW w:w="3454" w:type="dxa"/>
            <w:vAlign w:val="center"/>
          </w:tcPr>
          <w:p w14:paraId="2E3479F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" w:cs="仿宋_GB2312"/>
                <w:b/>
                <w:bCs/>
                <w:spacing w:val="-3"/>
                <w:sz w:val="22"/>
                <w:szCs w:val="22"/>
                <w:lang w:val="en-US" w:eastAsia="zh-CN"/>
              </w:rPr>
              <w:t>具体条件及要求</w:t>
            </w:r>
          </w:p>
        </w:tc>
        <w:tc>
          <w:tcPr>
            <w:tcW w:w="3330" w:type="dxa"/>
            <w:vAlign w:val="center"/>
          </w:tcPr>
          <w:p w14:paraId="7334E39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" w:cs="仿宋_GB2312"/>
                <w:b/>
                <w:bCs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" w:cs="仿宋_GB2312"/>
                <w:b/>
                <w:bCs/>
                <w:spacing w:val="-3"/>
                <w:sz w:val="22"/>
                <w:szCs w:val="22"/>
                <w:lang w:val="en-US" w:eastAsia="zh-CN"/>
              </w:rPr>
              <w:t>负责人及联系方式</w:t>
            </w:r>
          </w:p>
        </w:tc>
      </w:tr>
      <w:tr w14:paraId="2855B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 w:hRule="atLeast"/>
        </w:trPr>
        <w:tc>
          <w:tcPr>
            <w:tcW w:w="1117" w:type="dxa"/>
            <w:vMerge w:val="restart"/>
            <w:vAlign w:val="center"/>
          </w:tcPr>
          <w:p w14:paraId="5DB067C7">
            <w:pPr>
              <w:keepNext w:val="0"/>
              <w:keepLines w:val="0"/>
              <w:pageBreakBefore w:val="0"/>
              <w:widowControl w:val="0"/>
              <w:tabs>
                <w:tab w:val="left" w:pos="34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/>
              <w:jc w:val="center"/>
              <w:textAlignment w:val="baseline"/>
              <w:rPr>
                <w:rFonts w:hint="default" w:ascii="仿宋_GB2312" w:hAnsi="仿宋_GB2312" w:eastAsia="仿宋" w:cs="仿宋_GB2312"/>
                <w:b w:val="0"/>
                <w:bCs w:val="0"/>
                <w:spacing w:val="-4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pacing w:val="-4"/>
                <w:sz w:val="22"/>
                <w:szCs w:val="22"/>
                <w:lang w:val="en-US" w:eastAsia="zh-CN"/>
              </w:rPr>
              <w:t>教师岗</w:t>
            </w:r>
          </w:p>
        </w:tc>
        <w:tc>
          <w:tcPr>
            <w:tcW w:w="5410" w:type="dxa"/>
            <w:vAlign w:val="center"/>
          </w:tcPr>
          <w:p w14:paraId="4ADCECF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0832 食品科学与工程（食品科学、农产品加工及贮藏工程、粮食工程、油脂及植物蛋白工程、化学工程、食品安全）、0860 生物与医药（食品工程、发酵工程）、0901作物学，0951 农业（食品加工与安全）等相关专业</w:t>
            </w:r>
          </w:p>
        </w:tc>
        <w:tc>
          <w:tcPr>
            <w:tcW w:w="1125" w:type="dxa"/>
            <w:vAlign w:val="center"/>
          </w:tcPr>
          <w:p w14:paraId="558DAF3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" w:cs="仿宋_GB2312"/>
                <w:b w:val="0"/>
                <w:bCs w:val="0"/>
                <w:spacing w:val="-4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pacing w:val="-4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454" w:type="dxa"/>
            <w:vMerge w:val="restart"/>
            <w:vAlign w:val="center"/>
          </w:tcPr>
          <w:p w14:paraId="22BC938B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baseline"/>
              <w:rPr>
                <w:rFonts w:hint="eastAsia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（一）高端人才</w:t>
            </w:r>
          </w:p>
          <w:p w14:paraId="357131AF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baseline"/>
              <w:rPr>
                <w:rFonts w:hint="eastAsia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符合河南省人才工作领导小组《河南省高层次人才认定和支持办法》（豫人社〔2022〕23号）中规定的A类、B类、C类人才和青年拔尖人才（D类），按照“一事一议”“一人一策”方式引进；教授专业技术职务，且具有本科及以上学历，年龄不超过45周岁（1980年1月1日后出生）。</w:t>
            </w:r>
          </w:p>
          <w:p w14:paraId="5B655A54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baseline"/>
              <w:rPr>
                <w:rFonts w:hint="eastAsia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（二）博士研究生</w:t>
            </w:r>
          </w:p>
          <w:p w14:paraId="0414DFC6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baseline"/>
              <w:rPr>
                <w:rFonts w:hint="default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根据博士学术水平和学校用人需求，分为A、B两类，根据学校相关文件执行。博士研究生要求本科、硕士、博士专业原则上一致或相近，年龄不超过35周岁（1990年1月1日后出生）；具有副教授、高级工程师及以上职称的博士，年龄可放宽到45周岁（1980年1月1日后出生）。</w:t>
            </w:r>
          </w:p>
          <w:p w14:paraId="5EC64F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ind w:right="0" w:rightChars="0"/>
              <w:jc w:val="both"/>
              <w:textAlignment w:val="baseline"/>
              <w:rPr>
                <w:rFonts w:hint="eastAsia" w:ascii="仿宋_GB2312" w:hAnsi="仿宋_GB2312" w:eastAsia="仿宋" w:cs="仿宋_GB2312"/>
                <w:b w:val="0"/>
                <w:bCs w:val="0"/>
                <w:snapToGrid w:val="0"/>
                <w:color w:val="000000"/>
                <w:spacing w:val="12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30" w:type="dxa"/>
            <w:vAlign w:val="center"/>
          </w:tcPr>
          <w:p w14:paraId="712848D4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baseline"/>
              <w:rPr>
                <w:rFonts w:hint="eastAsia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联系人</w:t>
            </w:r>
            <w:r>
              <w:rPr>
                <w:rFonts w:hint="eastAsia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</w:rPr>
              <w:t>:</w:t>
            </w:r>
            <w:r>
              <w:rPr>
                <w:rFonts w:hint="eastAsia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张老师</w:t>
            </w:r>
          </w:p>
          <w:p w14:paraId="7388E528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baseline"/>
              <w:rPr>
                <w:rFonts w:hint="eastAsia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</w:rPr>
              <w:t>联系电话:</w:t>
            </w:r>
            <w:r>
              <w:rPr>
                <w:rFonts w:hint="eastAsia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13838280272</w:t>
            </w:r>
          </w:p>
          <w:p w14:paraId="18590B21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baseline"/>
              <w:rPr>
                <w:rFonts w:hint="eastAsia" w:ascii="仿宋_GB2312" w:hAnsi="仿宋_GB2312" w:eastAsia="仿宋" w:cs="仿宋_GB2312"/>
                <w:b w:val="0"/>
                <w:bCs w:val="0"/>
                <w:snapToGrid w:val="0"/>
                <w:color w:val="000000"/>
                <w:spacing w:val="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</w:rPr>
              <w:t>电子信箱：458685973</w:t>
            </w:r>
            <w:r>
              <w:rPr>
                <w:rFonts w:hint="eastAsia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@</w:t>
            </w:r>
            <w:r>
              <w:rPr>
                <w:rFonts w:hint="eastAsia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</w:rPr>
              <w:t>qq.com</w:t>
            </w:r>
          </w:p>
        </w:tc>
      </w:tr>
      <w:tr w14:paraId="24477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0" w:hRule="atLeast"/>
        </w:trPr>
        <w:tc>
          <w:tcPr>
            <w:tcW w:w="1117" w:type="dxa"/>
            <w:vMerge w:val="continue"/>
            <w:vAlign w:val="center"/>
          </w:tcPr>
          <w:p w14:paraId="3680D8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410" w:type="dxa"/>
            <w:vAlign w:val="center"/>
          </w:tcPr>
          <w:p w14:paraId="4D5333D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0802 机械工程（机械制造及其自动化、机械电子工程、机械设计及理论、车辆工程）、0811 控制科学及工程（控制理论与控制工程、检测技术与自动化装置、系统工程、模式识别与智能系统，导航、制导与控制）、0814土木工程（桥梁与隧道工程）、0828 农业工程（农业机械化工程）等相关专业</w:t>
            </w:r>
          </w:p>
        </w:tc>
        <w:tc>
          <w:tcPr>
            <w:tcW w:w="1125" w:type="dxa"/>
            <w:vAlign w:val="center"/>
          </w:tcPr>
          <w:p w14:paraId="7E50AE8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" w:cs="仿宋_GB2312"/>
                <w:b w:val="0"/>
                <w:bCs w:val="0"/>
                <w:spacing w:val="-4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pacing w:val="-4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454" w:type="dxa"/>
            <w:vMerge w:val="continue"/>
            <w:vAlign w:val="center"/>
          </w:tcPr>
          <w:p w14:paraId="7144CF93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textAlignment w:val="baseline"/>
              <w:rPr>
                <w:rFonts w:hint="eastAsia" w:ascii="仿宋_GB2312" w:hAnsi="仿宋_GB2312" w:eastAsia="仿宋" w:cs="仿宋_GB2312"/>
                <w:b w:val="0"/>
                <w:bCs w:val="0"/>
                <w:snapToGrid w:val="0"/>
                <w:color w:val="000000"/>
                <w:spacing w:val="12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30" w:type="dxa"/>
            <w:vAlign w:val="center"/>
          </w:tcPr>
          <w:p w14:paraId="3E53C66F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baseline"/>
              <w:rPr>
                <w:rFonts w:hint="eastAsia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联系人</w:t>
            </w:r>
            <w:r>
              <w:rPr>
                <w:rFonts w:hint="eastAsia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</w:rPr>
              <w:t>:冯</w:t>
            </w:r>
            <w:r>
              <w:rPr>
                <w:rFonts w:hint="eastAsia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老师</w:t>
            </w:r>
          </w:p>
          <w:p w14:paraId="01EC9859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baseline"/>
              <w:rPr>
                <w:rFonts w:hint="eastAsia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</w:rPr>
              <w:t>联系电话:13838347075</w:t>
            </w:r>
          </w:p>
          <w:p w14:paraId="24803568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baseline"/>
              <w:rPr>
                <w:rFonts w:hint="eastAsia" w:ascii="仿宋_GB2312" w:hAnsi="仿宋_GB2312" w:eastAsia="仿宋" w:cs="仿宋_GB2312"/>
                <w:b w:val="0"/>
                <w:bCs w:val="0"/>
                <w:snapToGrid w:val="0"/>
                <w:color w:val="000000"/>
                <w:spacing w:val="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</w:rPr>
              <w:t>电子信箱：154074932@qq.com</w:t>
            </w:r>
          </w:p>
        </w:tc>
      </w:tr>
      <w:tr w14:paraId="33E51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vMerge w:val="continue"/>
            <w:vAlign w:val="center"/>
          </w:tcPr>
          <w:p w14:paraId="33A486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410" w:type="dxa"/>
            <w:shd w:val="clear" w:color="auto" w:fill="auto"/>
            <w:vAlign w:val="center"/>
          </w:tcPr>
          <w:p w14:paraId="450AAA7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0810 信息与通信工程（通信与信息系统、信号与信息处理）、0812 计算机科学与技术（计算机应用技术）、0835 软件工程，0839 网络空间安全、0854 电子信息（网络与信息安全、软件工程、网络与信息安全、大数据技术与工程）、1401 集成电路科学与工程等相关专业</w:t>
            </w:r>
          </w:p>
        </w:tc>
        <w:tc>
          <w:tcPr>
            <w:tcW w:w="1125" w:type="dxa"/>
            <w:vAlign w:val="center"/>
          </w:tcPr>
          <w:p w14:paraId="2905BE1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" w:cs="仿宋_GB2312"/>
                <w:b w:val="0"/>
                <w:bCs w:val="0"/>
                <w:spacing w:val="-4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pacing w:val="-4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454" w:type="dxa"/>
            <w:vMerge w:val="continue"/>
            <w:vAlign w:val="center"/>
          </w:tcPr>
          <w:p w14:paraId="5C6E7E4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" w:cs="仿宋_GB2312"/>
                <w:b w:val="0"/>
                <w:bCs w:val="0"/>
                <w:snapToGrid w:val="0"/>
                <w:color w:val="000000"/>
                <w:spacing w:val="12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30" w:type="dxa"/>
            <w:vAlign w:val="center"/>
          </w:tcPr>
          <w:p w14:paraId="35435C8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联系人：郭老师</w:t>
            </w:r>
          </w:p>
          <w:p w14:paraId="3088561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联系电话:13298188565</w:t>
            </w:r>
          </w:p>
          <w:p w14:paraId="1AC373D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" w:cs="仿宋_GB2312"/>
                <w:b w:val="0"/>
                <w:bCs w:val="0"/>
                <w:snapToGrid w:val="0"/>
                <w:color w:val="000000"/>
                <w:spacing w:val="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电子信箱：30341168@qq.com</w:t>
            </w:r>
          </w:p>
        </w:tc>
      </w:tr>
      <w:tr w14:paraId="3DAF5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117" w:type="dxa"/>
            <w:vMerge w:val="continue"/>
            <w:vAlign w:val="center"/>
          </w:tcPr>
          <w:p w14:paraId="3741E37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" w:cs="仿宋_GB2312"/>
                <w:b w:val="0"/>
                <w:bCs w:val="0"/>
                <w:spacing w:val="-4"/>
                <w:sz w:val="22"/>
                <w:szCs w:val="22"/>
                <w:highlight w:val="yellow"/>
                <w:lang w:val="en-US" w:eastAsia="zh-CN"/>
              </w:rPr>
            </w:pPr>
          </w:p>
        </w:tc>
        <w:tc>
          <w:tcPr>
            <w:tcW w:w="5410" w:type="dxa"/>
            <w:vAlign w:val="center"/>
          </w:tcPr>
          <w:p w14:paraId="7F9C681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1202 工商管理、1253 会计、1257 审计、1205 信息资源管理、0202 应用经济学（财政、金融、统计学、数量经济学）、1203 农林经济管理等相关专业</w:t>
            </w:r>
          </w:p>
        </w:tc>
        <w:tc>
          <w:tcPr>
            <w:tcW w:w="1125" w:type="dxa"/>
            <w:vAlign w:val="center"/>
          </w:tcPr>
          <w:p w14:paraId="0C9F089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" w:cs="仿宋_GB2312"/>
                <w:b w:val="0"/>
                <w:bCs w:val="0"/>
                <w:spacing w:val="-4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pacing w:val="-4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454" w:type="dxa"/>
            <w:vMerge w:val="continue"/>
            <w:vAlign w:val="center"/>
          </w:tcPr>
          <w:p w14:paraId="552B1B6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" w:cs="仿宋_GB2312"/>
                <w:b w:val="0"/>
                <w:bCs w:val="0"/>
                <w:snapToGrid w:val="0"/>
                <w:color w:val="000000"/>
                <w:spacing w:val="12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30" w:type="dxa"/>
            <w:vAlign w:val="center"/>
          </w:tcPr>
          <w:p w14:paraId="53C5250B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baseline"/>
              <w:rPr>
                <w:rFonts w:hint="eastAsia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bookmarkStart w:id="0" w:name="OLE_LINK4"/>
            <w:r>
              <w:rPr>
                <w:rFonts w:hint="eastAsia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联系人</w:t>
            </w:r>
            <w:r>
              <w:rPr>
                <w:rFonts w:hint="eastAsia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</w:rPr>
              <w:t>:</w:t>
            </w:r>
            <w:r>
              <w:rPr>
                <w:rFonts w:hint="eastAsia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程老师</w:t>
            </w:r>
          </w:p>
          <w:p w14:paraId="26A20DED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baseline"/>
              <w:rPr>
                <w:rFonts w:hint="eastAsia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</w:rPr>
              <w:t>联系电话:</w:t>
            </w:r>
            <w:r>
              <w:rPr>
                <w:rFonts w:hint="eastAsia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13673689406</w:t>
            </w:r>
          </w:p>
          <w:p w14:paraId="37D57364"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baseline"/>
              <w:rPr>
                <w:rFonts w:hint="eastAsia" w:ascii="仿宋_GB2312" w:hAnsi="仿宋_GB2312" w:eastAsia="仿宋" w:cs="仿宋_GB2312"/>
                <w:b w:val="0"/>
                <w:bCs w:val="0"/>
                <w:snapToGrid w:val="0"/>
                <w:color w:val="000000"/>
                <w:spacing w:val="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</w:rPr>
              <w:t>电子信箱</w:t>
            </w:r>
            <w:r>
              <w:rPr>
                <w:rFonts w:hint="eastAsia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:542515156</w:t>
            </w:r>
            <w:r>
              <w:rPr>
                <w:rFonts w:hint="eastAsia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</w:rPr>
              <w:t>@</w:t>
            </w:r>
            <w:r>
              <w:rPr>
                <w:rFonts w:hint="eastAsia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qq</w:t>
            </w:r>
            <w:r>
              <w:rPr>
                <w:rFonts w:hint="eastAsia" w:ascii="仿宋_GB2312" w:hAnsi="仿宋_GB2312" w:eastAsia="仿宋" w:cs="仿宋_GB2312"/>
                <w:b w:val="0"/>
                <w:bCs w:val="0"/>
                <w:kern w:val="0"/>
                <w:sz w:val="22"/>
                <w:szCs w:val="22"/>
              </w:rPr>
              <w:t>.com</w:t>
            </w:r>
            <w:bookmarkEnd w:id="0"/>
          </w:p>
        </w:tc>
      </w:tr>
      <w:tr w14:paraId="7B618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117" w:type="dxa"/>
            <w:vMerge w:val="continue"/>
            <w:vAlign w:val="center"/>
          </w:tcPr>
          <w:p w14:paraId="3BC150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410" w:type="dxa"/>
            <w:vAlign w:val="center"/>
          </w:tcPr>
          <w:p w14:paraId="437A70A6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1201 管理科学与工程（物流工程技术方向）、0202 应用经济学（粮食经济理论与政策研究、粮食安全学等方向）等相关专业（</w:t>
            </w:r>
          </w:p>
        </w:tc>
        <w:tc>
          <w:tcPr>
            <w:tcW w:w="1125" w:type="dxa"/>
            <w:vAlign w:val="center"/>
          </w:tcPr>
          <w:p w14:paraId="32C15A3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454" w:type="dxa"/>
            <w:vMerge w:val="continue"/>
            <w:vAlign w:val="center"/>
          </w:tcPr>
          <w:p w14:paraId="7CE9F32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330" w:type="dxa"/>
            <w:vAlign w:val="center"/>
          </w:tcPr>
          <w:p w14:paraId="61FD6A2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联系人:王老师</w:t>
            </w:r>
          </w:p>
          <w:p w14:paraId="5584203E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联系电话:18603815602</w:t>
            </w:r>
          </w:p>
          <w:p w14:paraId="7A5E3B2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电子信箱：908931169@qq.com</w:t>
            </w:r>
          </w:p>
        </w:tc>
      </w:tr>
      <w:tr w14:paraId="5E8E2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vMerge w:val="continue"/>
            <w:vAlign w:val="center"/>
          </w:tcPr>
          <w:p w14:paraId="5D75B5F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410" w:type="dxa"/>
            <w:vAlign w:val="center"/>
          </w:tcPr>
          <w:p w14:paraId="2AA5A19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/>
              <w:jc w:val="both"/>
              <w:textAlignment w:val="baseline"/>
              <w:rPr>
                <w:rFonts w:hint="default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0825 航空宇航科学与技术、0811 控制科学与工程（低空经济方向）</w:t>
            </w:r>
            <w:bookmarkStart w:id="1" w:name="OLE_LINK2"/>
            <w:r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等</w:t>
            </w:r>
            <w:bookmarkEnd w:id="1"/>
            <w:r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相关专业</w:t>
            </w:r>
          </w:p>
        </w:tc>
        <w:tc>
          <w:tcPr>
            <w:tcW w:w="1125" w:type="dxa"/>
            <w:vAlign w:val="center"/>
          </w:tcPr>
          <w:p w14:paraId="5370E9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454" w:type="dxa"/>
            <w:vMerge w:val="continue"/>
            <w:vAlign w:val="center"/>
          </w:tcPr>
          <w:p w14:paraId="576F12A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330" w:type="dxa"/>
            <w:vAlign w:val="center"/>
          </w:tcPr>
          <w:p w14:paraId="3F058F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/>
              <w:jc w:val="both"/>
              <w:textAlignment w:val="baseline"/>
              <w:rPr>
                <w:rFonts w:hint="default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联系人:张老师</w:t>
            </w:r>
          </w:p>
          <w:p w14:paraId="701CE0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联系电话:15038076845</w:t>
            </w:r>
          </w:p>
          <w:p w14:paraId="701FE05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电子信箱：53398171@qq.com</w:t>
            </w:r>
          </w:p>
        </w:tc>
      </w:tr>
      <w:tr w14:paraId="081D2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1117" w:type="dxa"/>
            <w:vMerge w:val="continue"/>
            <w:vAlign w:val="center"/>
          </w:tcPr>
          <w:p w14:paraId="2C81F1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/>
              <w:jc w:val="center"/>
              <w:textAlignment w:val="baseline"/>
              <w:rPr>
                <w:rFonts w:hint="default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410" w:type="dxa"/>
            <w:vAlign w:val="center"/>
          </w:tcPr>
          <w:p w14:paraId="1D7257E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/>
              <w:jc w:val="both"/>
              <w:textAlignment w:val="baseline"/>
              <w:rPr>
                <w:rFonts w:hint="default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0305 马克思主义理论、0101 哲学、0602 中国史（中国近现代史）等相关专业</w:t>
            </w:r>
          </w:p>
        </w:tc>
        <w:tc>
          <w:tcPr>
            <w:tcW w:w="1125" w:type="dxa"/>
            <w:vAlign w:val="center"/>
          </w:tcPr>
          <w:p w14:paraId="32D5E5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454" w:type="dxa"/>
            <w:vMerge w:val="continue"/>
            <w:vAlign w:val="center"/>
          </w:tcPr>
          <w:p w14:paraId="3CCD7A0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330" w:type="dxa"/>
            <w:vAlign w:val="center"/>
          </w:tcPr>
          <w:p w14:paraId="588B0A3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/>
              <w:jc w:val="both"/>
              <w:textAlignment w:val="baseline"/>
              <w:rPr>
                <w:rFonts w:hint="default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联系人:靳老师</w:t>
            </w:r>
          </w:p>
          <w:p w14:paraId="7763B7C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/>
              <w:jc w:val="both"/>
              <w:textAlignment w:val="baseline"/>
              <w:rPr>
                <w:rFonts w:hint="default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联系电话:18339822992</w:t>
            </w:r>
          </w:p>
          <w:p w14:paraId="2D1FEFA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电子信箱：910802234@qq.com</w:t>
            </w:r>
          </w:p>
        </w:tc>
      </w:tr>
      <w:tr w14:paraId="1E11E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117" w:type="dxa"/>
            <w:vMerge w:val="continue"/>
            <w:vAlign w:val="center"/>
          </w:tcPr>
          <w:p w14:paraId="228F12E6">
            <w:pPr>
              <w:keepNext w:val="0"/>
              <w:keepLines w:val="0"/>
              <w:pageBreakBefore w:val="0"/>
              <w:widowControl w:val="0"/>
              <w:tabs>
                <w:tab w:val="left" w:pos="34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" w:cs="仿宋_GB2312"/>
                <w:b w:val="0"/>
                <w:bCs w:val="0"/>
                <w:spacing w:val="-4"/>
                <w:sz w:val="22"/>
                <w:szCs w:val="22"/>
                <w:lang w:val="en-US" w:eastAsia="zh-CN"/>
              </w:rPr>
            </w:pPr>
          </w:p>
        </w:tc>
        <w:tc>
          <w:tcPr>
            <w:tcW w:w="5410" w:type="dxa"/>
            <w:vAlign w:val="center"/>
          </w:tcPr>
          <w:p w14:paraId="3D642DC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/>
              <w:jc w:val="both"/>
              <w:textAlignment w:val="baseline"/>
              <w:rPr>
                <w:rFonts w:hint="default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0502 外国语言文学、0451 教育、0551 翻译等相关专业</w:t>
            </w:r>
          </w:p>
        </w:tc>
        <w:tc>
          <w:tcPr>
            <w:tcW w:w="1125" w:type="dxa"/>
            <w:vAlign w:val="center"/>
          </w:tcPr>
          <w:p w14:paraId="4D69634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454" w:type="dxa"/>
            <w:vMerge w:val="continue"/>
            <w:vAlign w:val="center"/>
          </w:tcPr>
          <w:p w14:paraId="5DF8304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330" w:type="dxa"/>
            <w:vAlign w:val="center"/>
          </w:tcPr>
          <w:p w14:paraId="4BF15F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联系人:焦老师</w:t>
            </w:r>
          </w:p>
          <w:p w14:paraId="57E8D7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联系电话:15890638902</w:t>
            </w:r>
          </w:p>
          <w:p w14:paraId="09FC9A7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" w:cs="仿宋_GB2312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  <w:t>电子信箱：644793785@qq.com</w:t>
            </w:r>
          </w:p>
        </w:tc>
      </w:tr>
      <w:tr w14:paraId="5BFC5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17" w:type="dxa"/>
            <w:shd w:val="clear" w:color="auto" w:fill="auto"/>
            <w:vAlign w:val="center"/>
          </w:tcPr>
          <w:p w14:paraId="6DB9787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" w:cs="仿宋_GB2312"/>
                <w:b w:val="0"/>
                <w:bCs w:val="0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pacing w:val="-4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5410" w:type="dxa"/>
            <w:shd w:val="clear" w:color="auto" w:fill="auto"/>
            <w:vAlign w:val="center"/>
          </w:tcPr>
          <w:p w14:paraId="261329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" w:cs="仿宋_GB2312"/>
                <w:b w:val="0"/>
                <w:bCs w:val="0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AABF2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" w:cs="仿宋_GB2312"/>
                <w:b w:val="0"/>
                <w:bCs w:val="0"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" w:cs="仿宋_GB2312"/>
                <w:b w:val="0"/>
                <w:bCs w:val="0"/>
                <w:spacing w:val="-4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3454" w:type="dxa"/>
            <w:vAlign w:val="center"/>
          </w:tcPr>
          <w:p w14:paraId="69FA7D0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" w:cs="仿宋_GB2312"/>
                <w:b w:val="0"/>
                <w:bCs w:val="0"/>
                <w:snapToGrid w:val="0"/>
                <w:color w:val="000000"/>
                <w:spacing w:val="12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30" w:type="dxa"/>
            <w:vAlign w:val="center"/>
          </w:tcPr>
          <w:p w14:paraId="0309F31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4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" w:cs="仿宋_GB2312"/>
                <w:b w:val="0"/>
                <w:bCs w:val="0"/>
                <w:snapToGrid w:val="0"/>
                <w:color w:val="000000"/>
                <w:spacing w:val="12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 w14:paraId="2D940238">
      <w:pPr>
        <w:keepNext w:val="0"/>
        <w:keepLines w:val="0"/>
        <w:widowControl/>
        <w:suppressLineNumbers w:val="0"/>
        <w:ind w:firstLine="424" w:firstLineChars="200"/>
        <w:jc w:val="both"/>
        <w:rPr>
          <w:rFonts w:hint="eastAsia" w:ascii="仿宋" w:hAnsi="仿宋" w:eastAsia="仿宋" w:cs="仿宋"/>
          <w:b w:val="0"/>
          <w:bCs w:val="0"/>
          <w:spacing w:val="-4"/>
          <w:sz w:val="22"/>
          <w:szCs w:val="22"/>
          <w:lang w:val="en-US" w:eastAsia="zh-CN"/>
        </w:rPr>
        <w:sectPr>
          <w:pgSz w:w="16839" w:h="11907" w:orient="landscape"/>
          <w:pgMar w:top="1587" w:right="2098" w:bottom="1587" w:left="1474" w:header="0" w:footer="1134" w:gutter="0"/>
          <w:pgNumType w:fmt="numberInDash"/>
          <w:cols w:space="0" w:num="1"/>
          <w:rtlGutter w:val="0"/>
          <w:docGrid w:linePitch="0" w:charSpace="0"/>
        </w:sectPr>
      </w:pPr>
    </w:p>
    <w:p w14:paraId="6763909B"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406C6"/>
    <w:rsid w:val="2754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qFormat/>
    <w:uiPriority w:val="0"/>
    <w:pPr>
      <w:spacing w:after="0" w:line="600" w:lineRule="exact"/>
      <w:ind w:firstLine="420"/>
    </w:pPr>
    <w:rPr>
      <w:sz w:val="30"/>
      <w:szCs w:val="24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2025-07-07T07:05:00Z</dcterms:created>
  <dc:creator>四驱小蜗牛</dc:creator>
  <cp:lastModifiedBy>四驱小蜗牛</cp:lastModifiedBy>
  <dcterms:modified xsi:type="dcterms:W3CDTF">2025-07-07T07:05:51Z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0F08BEE72BA9462B83328915FD2517C8_11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