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F01B8">
      <w:pPr>
        <w:spacing w:before="100" w:beforeAutospacing="1" w:after="120"/>
        <w:jc w:val="left"/>
        <w:rPr>
          <w:rFonts w:ascii="方正黑体" w:eastAsia="方正黑体"/>
          <w:sz w:val="32"/>
          <w:szCs w:val="32"/>
        </w:rPr>
      </w:pPr>
      <w:r>
        <w:rPr>
          <w:rFonts w:hint="eastAsia" w:ascii="方正黑体" w:eastAsia="方正黑体"/>
          <w:sz w:val="32"/>
          <w:szCs w:val="32"/>
        </w:rPr>
        <w:t>附件1</w:t>
      </w:r>
    </w:p>
    <w:p w14:paraId="37B8E270">
      <w:pPr>
        <w:spacing w:before="100" w:beforeAutospacing="1" w:after="120" w:line="700" w:lineRule="exact"/>
        <w:jc w:val="center"/>
        <w:rPr>
          <w:rFonts w:ascii="方正小标宋_GBK" w:eastAsia="方正小标宋_GBK"/>
          <w:spacing w:val="20"/>
          <w:kern w:val="11"/>
          <w:sz w:val="44"/>
          <w:szCs w:val="44"/>
        </w:rPr>
      </w:pPr>
      <w:r>
        <w:rPr>
          <w:rFonts w:hint="eastAsia" w:ascii="方正小标宋_GBK" w:eastAsia="方正小标宋_GBK"/>
          <w:spacing w:val="20"/>
          <w:kern w:val="11"/>
          <w:sz w:val="44"/>
          <w:szCs w:val="44"/>
        </w:rPr>
        <w:t xml:space="preserve">岗位情况表 </w:t>
      </w:r>
    </w:p>
    <w:tbl>
      <w:tblPr>
        <w:tblStyle w:val="2"/>
        <w:tblpPr w:leftFromText="180" w:rightFromText="180" w:vertAnchor="text" w:tblpXSpec="center" w:tblpY="1"/>
        <w:tblOverlap w:val="never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366"/>
        <w:gridCol w:w="1190"/>
        <w:gridCol w:w="2889"/>
        <w:gridCol w:w="4110"/>
      </w:tblGrid>
      <w:tr w14:paraId="38A89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53C6"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</w:rPr>
              <w:t>招聘</w:t>
            </w:r>
          </w:p>
          <w:p w14:paraId="7AAD0A56"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</w:rPr>
              <w:t>单位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3BE98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</w:rPr>
              <w:t>招聘岗位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96187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</w:rPr>
              <w:t>招聘人数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F7CE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</w:rPr>
              <w:t>岗 位 职 责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19C7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</w:rPr>
              <w:t>岗 位 要 求</w:t>
            </w:r>
          </w:p>
        </w:tc>
      </w:tr>
      <w:tr w14:paraId="6589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tblHeader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783003">
            <w:pPr>
              <w:spacing w:line="32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1"/>
              </w:rPr>
              <w:t>合作街道公办幼儿园</w:t>
            </w:r>
          </w:p>
          <w:p w14:paraId="218DF3C7">
            <w:pPr>
              <w:spacing w:line="32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2FB0"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</w:rPr>
              <w:t>专任教师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0573"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2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1F51"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负责幼儿园教育教学工作；完成领导交办的其他工作。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D81C">
            <w:pPr>
              <w:widowControl/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1.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具备学前教育专业本科</w:t>
            </w:r>
            <w:r>
              <w:rPr>
                <w:rFonts w:ascii="仿宋" w:hAnsi="仿宋" w:eastAsia="仿宋"/>
                <w:kern w:val="0"/>
                <w:sz w:val="24"/>
              </w:rPr>
              <w:t>及以上学历</w:t>
            </w:r>
            <w:r>
              <w:rPr>
                <w:rFonts w:hint="eastAsia" w:ascii="仿宋" w:hAnsi="仿宋" w:eastAsia="仿宋"/>
                <w:kern w:val="0"/>
                <w:sz w:val="24"/>
              </w:rPr>
              <w:t>，在国</w:t>
            </w:r>
            <w:r>
              <w:rPr>
                <w:rFonts w:ascii="仿宋" w:hAnsi="仿宋" w:eastAsia="仿宋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境</w:t>
            </w:r>
            <w:r>
              <w:rPr>
                <w:rFonts w:ascii="仿宋" w:hAnsi="仿宋" w:eastAsia="仿宋"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外</w:t>
            </w:r>
            <w:r>
              <w:rPr>
                <w:rFonts w:ascii="仿宋" w:hAnsi="仿宋" w:eastAsia="仿宋"/>
                <w:kern w:val="0"/>
                <w:sz w:val="24"/>
              </w:rPr>
              <w:t>高校取得的学历须经国家教育主管部门认证</w:t>
            </w:r>
            <w:r>
              <w:rPr>
                <w:rFonts w:hint="eastAsia" w:ascii="仿宋" w:hAnsi="仿宋" w:eastAsia="仿宋"/>
                <w:kern w:val="0"/>
                <w:sz w:val="24"/>
              </w:rPr>
              <w:t>。</w:t>
            </w:r>
          </w:p>
          <w:p w14:paraId="6332375D">
            <w:pPr>
              <w:widowControl/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2.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年龄</w:t>
            </w:r>
            <w:r>
              <w:rPr>
                <w:rFonts w:hint="eastAsia" w:eastAsia="仿宋"/>
                <w:kern w:val="0"/>
                <w:sz w:val="24"/>
              </w:rPr>
              <w:t>35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周岁及以下，获区级</w:t>
            </w:r>
            <w:r>
              <w:rPr>
                <w:rFonts w:ascii="仿宋" w:hAnsi="仿宋" w:eastAsia="仿宋"/>
                <w:kern w:val="0"/>
                <w:sz w:val="24"/>
              </w:rPr>
              <w:t>及以上政府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或</w:t>
            </w:r>
            <w:r>
              <w:rPr>
                <w:rFonts w:ascii="仿宋" w:hAnsi="仿宋" w:eastAsia="仿宋"/>
                <w:kern w:val="0"/>
                <w:sz w:val="24"/>
              </w:rPr>
              <w:t>教育行政部门授予荣誉称号的，年龄可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放宽至</w:t>
            </w:r>
            <w:r>
              <w:rPr>
                <w:rFonts w:eastAsia="仿宋"/>
                <w:kern w:val="0"/>
                <w:sz w:val="24"/>
              </w:rPr>
              <w:t>4</w:t>
            </w:r>
            <w:r>
              <w:rPr>
                <w:rFonts w:hint="eastAsia" w:eastAsia="仿宋"/>
                <w:kern w:val="0"/>
                <w:sz w:val="24"/>
              </w:rPr>
              <w:t>0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周岁。</w:t>
            </w:r>
          </w:p>
          <w:p w14:paraId="6344BB1A">
            <w:pPr>
              <w:widowControl/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3.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具有幼儿园教师</w:t>
            </w:r>
            <w:r>
              <w:rPr>
                <w:rFonts w:ascii="仿宋" w:hAnsi="仿宋" w:eastAsia="仿宋"/>
                <w:kern w:val="0"/>
                <w:sz w:val="24"/>
              </w:rPr>
              <w:t>资格证</w:t>
            </w:r>
            <w:r>
              <w:rPr>
                <w:rFonts w:hint="eastAsia" w:ascii="仿宋" w:hAnsi="仿宋" w:eastAsia="仿宋"/>
                <w:kern w:val="0"/>
                <w:sz w:val="24"/>
              </w:rPr>
              <w:t>。</w:t>
            </w:r>
          </w:p>
          <w:p w14:paraId="5CE49C29">
            <w:pPr>
              <w:widowControl/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4.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普通话二级甲等及以上。</w:t>
            </w:r>
          </w:p>
        </w:tc>
      </w:tr>
    </w:tbl>
    <w:p w14:paraId="29B39DED">
      <w:pPr>
        <w:spacing w:line="340" w:lineRule="exact"/>
      </w:pPr>
    </w:p>
    <w:p w14:paraId="30B4D6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29C370E-6478-4890-A8F4-965D8FBE1D07}"/>
  </w:font>
  <w:font w:name="方正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A400DF8-61E9-42C9-9A97-9CC2DA3541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3988323-C120-4A10-9418-A15C0759511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92734A9-F808-4651-A618-34DE6FD588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1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2025-07-08T06:00:22Z</dcterms:created>
  <dc:creator>Administrator</dc:creator>
  <cp:lastModifiedBy>ButterflyKiss</cp:lastModifiedBy>
  <dcterms:modified xsi:type="dcterms:W3CDTF">2025-07-08T06:00:42Z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eyJoZGlkIjoiNzhlMzVkYjVlMGQ5Mzc0NjhlOGI1YmUxMGZhODE0ZTEiLCJ1c2VySWQiOiIyNjkyNzEyOTIifQ==</vt:lpwstr>
  </property>
  <property fmtid="{D5CDD505-2E9C-101B-9397-08002B2CF9AE}" pid="4" name="ICV">
    <vt:lpwstr>499071E72A304A39846D37FAA9BFA0C2_12</vt:lpwstr>
  </property>
</Properties>
</file>