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EFE6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 w14:paraId="615E4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5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四川师范大学附属中学锦华分校招聘员额教师岗位一览表</w:t>
            </w:r>
          </w:p>
        </w:tc>
      </w:tr>
      <w:tr w14:paraId="5C72D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F52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40C0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6EA2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31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A1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F082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927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A0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7692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6C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88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91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7752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29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0CE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E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6F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二级甲等及以上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F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1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8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4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6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数学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8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9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77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AF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9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D1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3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A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88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95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6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5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C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CA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物理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3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E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94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BE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2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A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4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AE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化学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0F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0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1E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9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88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1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45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BE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6A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5D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0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47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FF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B0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生物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7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1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9E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BD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4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E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8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B03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道德与法治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3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FC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3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A3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03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0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2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E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历史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2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7F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74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26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44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57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181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0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体育</w:t>
            </w:r>
          </w:p>
          <w:p w14:paraId="1C2ED8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与健康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3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93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D5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71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8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7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731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FC3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心理健康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E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87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64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二级乙等及以上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7C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初级中学及以上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8F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A6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FD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26585C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1CC8EBA"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/>
        </w:rPr>
      </w:pPr>
    </w:p>
    <w:p w14:paraId="2DEF536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42BD5"/>
    <w:rsid w:val="61F41BE9"/>
    <w:rsid w:val="7394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2025-07-07T06:58:00Z</dcterms:created>
  <dc:creator>XuQing</dc:creator>
  <cp:lastModifiedBy>XuQing</cp:lastModifiedBy>
  <dcterms:modified xsi:type="dcterms:W3CDTF">2025-07-07T07:00:37Z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74E8A132BEB045DEA03F36B9B344135F_11</vt:lpwstr>
  </property>
  <property fmtid="{D5CDD505-2E9C-101B-9397-08002B2CF9AE}" pid="4" name="KSOTemplateDocerSaveRecord">
    <vt:lpwstr>eyJoZGlkIjoiZTRhYjJjMjI5ZWEzNDgyYmM4YjE2NmIwNTFlYzg5YTQiLCJ1c2VySWQiOiIyNDkyOTMxOTcifQ==</vt:lpwstr>
  </property>
</Properties>
</file>