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20175">
      <w:pPr>
        <w:spacing w:line="600" w:lineRule="exact"/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3"/>
        <w:tblW w:w="9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16"/>
        <w:gridCol w:w="1039"/>
        <w:gridCol w:w="97"/>
        <w:gridCol w:w="847"/>
        <w:gridCol w:w="982"/>
        <w:gridCol w:w="1308"/>
        <w:gridCol w:w="1215"/>
        <w:gridCol w:w="10"/>
        <w:gridCol w:w="683"/>
        <w:gridCol w:w="156"/>
        <w:gridCol w:w="1512"/>
        <w:gridCol w:w="6"/>
      </w:tblGrid>
      <w:tr w14:paraId="5EE55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5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BE80D">
            <w:pPr>
              <w:widowControl/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  <w:t>四川省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食品检验研究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 w14:paraId="37F0C8E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0"/>
                <w:szCs w:val="40"/>
                <w:highlight w:val="none"/>
                <w14:textFill>
                  <w14:solidFill>
                    <w14:schemeClr w14:val="tx1"/>
                  </w14:solidFill>
                </w14:textFill>
              </w:rPr>
              <w:t>年公开考核招聘工作人员登记表</w:t>
            </w:r>
          </w:p>
        </w:tc>
      </w:tr>
      <w:tr w14:paraId="55266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531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4A4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E7C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80C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055E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FA1B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137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2寸正面</w:t>
            </w:r>
          </w:p>
          <w:p w14:paraId="762D6C2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 w14:paraId="618F2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30A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ADC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9B39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9CE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D23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4BE6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859E5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F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254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3E93519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A0F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ED8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 w14:paraId="5FAE184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A79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8FC0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325FB33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9F9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CF8D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8B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A29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BBF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48C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2119F5A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6DE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C7FE6"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8B6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727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  <w:p w14:paraId="088B188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056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71E8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422FFDC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290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962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09043A8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F30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F94F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2A2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  <w:p w14:paraId="2CD5144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D29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BDE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40373C7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DCC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E4C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7C64D40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240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A695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42A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C95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067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0068985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61F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FCF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39AB2C7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4A4B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6E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C9C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051D315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（职业）资格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90D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A45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</w:t>
            </w:r>
          </w:p>
          <w:p w14:paraId="4109EC6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4E9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CBA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676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D8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9BE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ECB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8AB0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41CCDDD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430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088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4D54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A6A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6F25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19E3FED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82451C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10A7897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2C194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4AF709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28FB63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84F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4361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终止</w:t>
            </w:r>
          </w:p>
          <w:p w14:paraId="53514DC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FF3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学习及工作情况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自大学填起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554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兼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何职务</w:t>
            </w:r>
          </w:p>
        </w:tc>
      </w:tr>
      <w:tr w14:paraId="20184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6F2AC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C04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C1E0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559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28B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05BC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25F49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CA1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0CE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71E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B56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E7B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21CC81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37B5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AA7D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CBB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730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1B4E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3BF01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23F9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F1FA8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C0B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068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AD8C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B70F5B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443E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785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1A9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F19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61F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87DB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8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720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18567B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5EC5BB8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710CA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57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C42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科研成果情况</w:t>
            </w:r>
          </w:p>
        </w:tc>
        <w:tc>
          <w:tcPr>
            <w:tcW w:w="78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BFA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7A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7E7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已公开发表出版的论文及著作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C49A2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7D9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BFE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期刊或</w:t>
            </w:r>
          </w:p>
          <w:p w14:paraId="7AA940C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454F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519DA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17733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0CE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B70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6CE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753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6AAC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7EF5D7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1B7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80D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82F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E2E3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1A13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E81801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C67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1D3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0FC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5C1D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8E50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2F4781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09D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CFAB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643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FBA5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B8EF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77A7DF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310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14A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BB1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728A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68B5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71FD94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0336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741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7E6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A3AB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E5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56B5F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D411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B4E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C5C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6506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C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AECD4B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B3F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AA3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856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F61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B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E8AA43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492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853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032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9E18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1D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361D10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9AA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391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3C7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B68B9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DE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020EA3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418B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0A40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7E2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A771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4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1701"/>
        <w:gridCol w:w="2360"/>
        <w:gridCol w:w="2088"/>
      </w:tblGrid>
      <w:tr w14:paraId="0345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 w14:paraId="0E14ECED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3E1E2AE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C4AB27F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承</w:t>
            </w:r>
          </w:p>
          <w:p w14:paraId="3474C58D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担</w:t>
            </w:r>
          </w:p>
          <w:p w14:paraId="2A360681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的</w:t>
            </w:r>
          </w:p>
          <w:p w14:paraId="40CAD4C3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科</w:t>
            </w:r>
          </w:p>
          <w:p w14:paraId="44F81BE0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研</w:t>
            </w:r>
          </w:p>
          <w:p w14:paraId="5CC29636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项</w:t>
            </w:r>
          </w:p>
          <w:p w14:paraId="79CF477A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目</w:t>
            </w:r>
          </w:p>
        </w:tc>
        <w:tc>
          <w:tcPr>
            <w:tcW w:w="2410" w:type="dxa"/>
          </w:tcPr>
          <w:p w14:paraId="14BB01CE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01" w:type="dxa"/>
          </w:tcPr>
          <w:p w14:paraId="4689049B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60" w:type="dxa"/>
          </w:tcPr>
          <w:p w14:paraId="32BEA362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项目级别及类别</w:t>
            </w:r>
          </w:p>
        </w:tc>
        <w:tc>
          <w:tcPr>
            <w:tcW w:w="2088" w:type="dxa"/>
          </w:tcPr>
          <w:p w14:paraId="71F51EC4"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 w14:paraId="102B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37999DB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12602BB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D3A4DE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0427560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6D2B0C6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93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BB4641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58986EC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2CEB8D22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5CC01B2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5049018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6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64106B5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2ADBCE6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59A2DD8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18E9006B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4C94B46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9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3171CC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3C410F0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F39074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583DF7B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3C1435F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2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F5F333C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3958ADB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B53EFC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6146037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6229C46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7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2E54AE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126D7B73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D726397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2EA34906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557E0245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C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05E7A922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1B755426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13A8B7C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04D8DF92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541E8DC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7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254907C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140673B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73B5F08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74636CB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161FD20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AE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1149177E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 w14:paraId="371C7FA2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0D3910E8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 w14:paraId="291C49D0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 w14:paraId="79FE084F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1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 w14:paraId="126D3738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63FF0A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4973395F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7017F0C7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 w14:paraId="33C1ED7B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 w14:paraId="524CD98A">
            <w:pPr>
              <w:spacing w:line="60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03CBA181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2410" w:type="dxa"/>
            <w:vAlign w:val="center"/>
          </w:tcPr>
          <w:p w14:paraId="35C19664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01" w:type="dxa"/>
            <w:vAlign w:val="center"/>
          </w:tcPr>
          <w:p w14:paraId="381346F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60" w:type="dxa"/>
            <w:vAlign w:val="center"/>
          </w:tcPr>
          <w:p w14:paraId="7E3D3F5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088" w:type="dxa"/>
            <w:vAlign w:val="center"/>
          </w:tcPr>
          <w:p w14:paraId="6550B7D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 w14:paraId="57838AC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 w14:paraId="041D0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1D0EF329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2C455AD2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2BFA1F2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290028E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129153E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C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548E1BA4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7389C2A3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48E37F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2BFE760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58E537C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8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6414ED26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68FB85D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27F4285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39BBBE5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1CCEB01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EC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 w14:paraId="418F41DD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0438FE37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0835F43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593F407D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2E20A4AF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D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Merge w:val="continue"/>
          </w:tcPr>
          <w:p w14:paraId="065449D5">
            <w:pPr>
              <w:spacing w:line="60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 w14:paraId="40DE870C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 w14:paraId="75F96AA9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 w14:paraId="3F8CC6C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 w14:paraId="62A37271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B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8" w:type="dxa"/>
            <w:gridSpan w:val="5"/>
          </w:tcPr>
          <w:p w14:paraId="471161C8">
            <w:pPr>
              <w:widowControl/>
              <w:spacing w:line="320" w:lineRule="exact"/>
              <w:ind w:left="354" w:hanging="354" w:hangingChars="147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hint="eastAsia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1.应聘人员必须保证所填信息的真实性，如所提供信息与实际不符，一经发现立即取消聘用资格；</w:t>
            </w:r>
          </w:p>
          <w:p w14:paraId="58F03B24">
            <w:pPr>
              <w:widowControl/>
              <w:spacing w:line="320" w:lineRule="exact"/>
              <w:ind w:firstLine="234" w:firstLineChars="97"/>
              <w:jc w:val="left"/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2.表格内容行数不够可自行添加行数。</w:t>
            </w:r>
          </w:p>
          <w:p w14:paraId="21C749C1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简体" w:cs="Times New Roman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3.本表一式两份，由招聘单位保存。</w:t>
            </w:r>
          </w:p>
        </w:tc>
      </w:tr>
    </w:tbl>
    <w:p w14:paraId="4CBB4F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9BA43D9"/>
    <w:rsid w:val="29BA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2025-07-15T02:15:00Z</dcterms:created>
  <dc:creator>晨昏线</dc:creator>
  <cp:lastModifiedBy>晨昏线</cp:lastModifiedBy>
  <dcterms:modified xsi:type="dcterms:W3CDTF">2025-07-15T02:15:30Z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722A8E767AA748E19DB3A18E66F29CAC_11</vt:lpwstr>
  </property>
</Properties>
</file>