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DE3378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/>
        <w:jc w:val="left"/>
        <w:textAlignment w:val="auto"/>
        <w:rPr>
          <w:rFonts w:hint="eastAsia" w:ascii="黑体" w:hAnsi="黑体" w:eastAsia="黑体" w:cs="黑体"/>
          <w:b w:val="0"/>
          <w:bCs w:val="0"/>
          <w:color w:val="auto"/>
          <w:kern w:val="0"/>
          <w:sz w:val="32"/>
          <w:szCs w:val="32"/>
          <w:highlight w:val="none"/>
          <w:lang w:val="en-US" w:eastAsia="zh-CN" w:bidi="ar"/>
        </w:rPr>
      </w:pPr>
      <w:r>
        <w:rPr>
          <w:rFonts w:hint="eastAsia" w:ascii="黑体" w:hAnsi="黑体" w:eastAsia="黑体" w:cs="黑体"/>
          <w:b w:val="0"/>
          <w:bCs w:val="0"/>
          <w:color w:val="auto"/>
          <w:kern w:val="0"/>
          <w:sz w:val="32"/>
          <w:szCs w:val="32"/>
          <w:highlight w:val="none"/>
          <w:lang w:val="en-US" w:eastAsia="zh-CN" w:bidi="ar"/>
        </w:rPr>
        <w:t>附件2</w:t>
      </w:r>
    </w:p>
    <w:p w14:paraId="44D9D3A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 w:left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kern w:val="0"/>
          <w:sz w:val="44"/>
          <w:szCs w:val="44"/>
          <w:highlight w:val="none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kern w:val="0"/>
          <w:sz w:val="32"/>
          <w:szCs w:val="32"/>
          <w:highlight w:val="none"/>
          <w:lang w:eastAsia="zh-CN" w:bidi="ar"/>
        </w:rPr>
        <w:t>应聘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kern w:val="0"/>
          <w:sz w:val="32"/>
          <w:szCs w:val="32"/>
          <w:highlight w:val="none"/>
          <w:lang w:bidi="ar"/>
        </w:rPr>
        <w:t>承诺书</w:t>
      </w:r>
    </w:p>
    <w:p w14:paraId="7D8B5FA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0" w:leftChars="0" w:firstLine="560" w:firstLineChars="200"/>
        <w:jc w:val="both"/>
        <w:textAlignment w:val="auto"/>
        <w:rPr>
          <w:rFonts w:hint="eastAsia" w:ascii="仿宋_GB2312" w:hAnsi="仿宋_GB2312" w:eastAsia="仿宋_GB2312" w:cs="仿宋_GB2312"/>
          <w:kern w:val="0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kern w:val="0"/>
          <w:sz w:val="28"/>
          <w:szCs w:val="28"/>
          <w:highlight w:val="none"/>
          <w:lang w:bidi="ar"/>
        </w:rPr>
        <w:t>本人已仔细阅读《中江</w:t>
      </w:r>
      <w:r>
        <w:rPr>
          <w:rFonts w:hint="eastAsia" w:ascii="仿宋_GB2312" w:hAnsi="仿宋_GB2312" w:eastAsia="仿宋_GB2312" w:cs="仿宋_GB2312"/>
          <w:kern w:val="0"/>
          <w:sz w:val="28"/>
          <w:szCs w:val="28"/>
          <w:highlight w:val="none"/>
          <w:lang w:eastAsia="zh-CN" w:bidi="ar"/>
        </w:rPr>
        <w:t>振鑫产业</w:t>
      </w:r>
      <w:r>
        <w:rPr>
          <w:rFonts w:hint="eastAsia" w:ascii="仿宋_GB2312" w:hAnsi="仿宋_GB2312" w:eastAsia="仿宋_GB2312" w:cs="仿宋_GB2312"/>
          <w:kern w:val="0"/>
          <w:sz w:val="28"/>
          <w:szCs w:val="28"/>
          <w:highlight w:val="none"/>
          <w:lang w:val="en-US" w:eastAsia="zh-CN" w:bidi="ar"/>
        </w:rPr>
        <w:t>发展</w:t>
      </w:r>
      <w:r>
        <w:rPr>
          <w:rFonts w:hint="eastAsia" w:ascii="仿宋_GB2312" w:hAnsi="仿宋_GB2312" w:eastAsia="仿宋_GB2312" w:cs="仿宋_GB2312"/>
          <w:kern w:val="0"/>
          <w:sz w:val="28"/>
          <w:szCs w:val="28"/>
          <w:highlight w:val="none"/>
          <w:lang w:eastAsia="zh-CN" w:bidi="ar"/>
        </w:rPr>
        <w:t>集团</w:t>
      </w:r>
      <w:r>
        <w:rPr>
          <w:rFonts w:hint="eastAsia" w:ascii="仿宋_GB2312" w:hAnsi="仿宋_GB2312" w:eastAsia="仿宋_GB2312" w:cs="仿宋_GB2312"/>
          <w:kern w:val="0"/>
          <w:sz w:val="28"/>
          <w:szCs w:val="28"/>
          <w:highlight w:val="none"/>
          <w:lang w:bidi="ar"/>
        </w:rPr>
        <w:t>有限公司202</w:t>
      </w:r>
      <w:r>
        <w:rPr>
          <w:rFonts w:hint="eastAsia" w:ascii="仿宋_GB2312" w:hAnsi="仿宋_GB2312" w:eastAsia="仿宋_GB2312" w:cs="仿宋_GB2312"/>
          <w:kern w:val="0"/>
          <w:sz w:val="28"/>
          <w:szCs w:val="28"/>
          <w:highlight w:val="none"/>
          <w:lang w:val="en-US" w:eastAsia="zh-CN" w:bidi="ar"/>
        </w:rPr>
        <w:t>5</w:t>
      </w:r>
      <w:r>
        <w:rPr>
          <w:rFonts w:hint="eastAsia" w:ascii="仿宋_GB2312" w:hAnsi="仿宋_GB2312" w:eastAsia="仿宋_GB2312" w:cs="仿宋_GB2312"/>
          <w:kern w:val="0"/>
          <w:sz w:val="28"/>
          <w:szCs w:val="28"/>
          <w:highlight w:val="none"/>
          <w:lang w:bidi="ar"/>
        </w:rPr>
        <w:t>年</w:t>
      </w:r>
      <w:r>
        <w:rPr>
          <w:rFonts w:hint="eastAsia" w:ascii="仿宋_GB2312" w:hAnsi="仿宋_GB2312" w:eastAsia="仿宋_GB2312" w:cs="仿宋_GB2312"/>
          <w:kern w:val="0"/>
          <w:sz w:val="28"/>
          <w:szCs w:val="28"/>
          <w:highlight w:val="none"/>
          <w:lang w:val="en-US" w:eastAsia="zh-CN" w:bidi="ar"/>
        </w:rPr>
        <w:t>第二次</w:t>
      </w:r>
      <w:r>
        <w:rPr>
          <w:rFonts w:hint="eastAsia" w:ascii="仿宋_GB2312" w:hAnsi="仿宋_GB2312" w:eastAsia="仿宋_GB2312" w:cs="仿宋_GB2312"/>
          <w:kern w:val="0"/>
          <w:sz w:val="28"/>
          <w:szCs w:val="28"/>
          <w:highlight w:val="none"/>
          <w:lang w:bidi="ar"/>
        </w:rPr>
        <w:t>面向社会公开招聘工作人员公告》及相关材料，清楚并理解其内容。在此我郑重承诺：</w:t>
      </w:r>
    </w:p>
    <w:p w14:paraId="2A45538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0" w:leftChars="0" w:firstLine="560" w:firstLineChars="200"/>
        <w:jc w:val="both"/>
        <w:textAlignment w:val="auto"/>
        <w:rPr>
          <w:rFonts w:hint="eastAsia" w:ascii="仿宋_GB2312" w:hAnsi="仿宋_GB2312" w:eastAsia="仿宋_GB2312" w:cs="仿宋_GB2312"/>
          <w:kern w:val="0"/>
          <w:sz w:val="28"/>
          <w:szCs w:val="28"/>
          <w:highlight w:val="none"/>
          <w:lang w:bidi="ar"/>
        </w:rPr>
      </w:pPr>
      <w:r>
        <w:rPr>
          <w:rFonts w:hint="eastAsia" w:ascii="仿宋_GB2312" w:hAnsi="仿宋_GB2312" w:eastAsia="仿宋_GB2312" w:cs="仿宋_GB2312"/>
          <w:kern w:val="0"/>
          <w:sz w:val="28"/>
          <w:szCs w:val="28"/>
          <w:highlight w:val="none"/>
          <w:lang w:bidi="ar"/>
        </w:rPr>
        <w:t>一、本人提供的报名表、身份证以及其他相关证明材料、个人信息</w:t>
      </w:r>
      <w:r>
        <w:rPr>
          <w:rFonts w:hint="eastAsia" w:ascii="仿宋_GB2312" w:hAnsi="仿宋_GB2312" w:eastAsia="仿宋_GB2312" w:cs="仿宋_GB2312"/>
          <w:kern w:val="0"/>
          <w:sz w:val="28"/>
          <w:szCs w:val="28"/>
          <w:highlight w:val="none"/>
          <w:lang w:eastAsia="zh-CN" w:bidi="ar"/>
        </w:rPr>
        <w:t>及招聘过程中所做的陈述</w:t>
      </w:r>
      <w:r>
        <w:rPr>
          <w:rFonts w:hint="eastAsia" w:ascii="仿宋_GB2312" w:hAnsi="仿宋_GB2312" w:eastAsia="仿宋_GB2312" w:cs="仿宋_GB2312"/>
          <w:kern w:val="0"/>
          <w:sz w:val="28"/>
          <w:szCs w:val="28"/>
          <w:highlight w:val="none"/>
          <w:lang w:bidi="ar"/>
        </w:rPr>
        <w:t>均真实、准确、完整</w:t>
      </w:r>
      <w:r>
        <w:rPr>
          <w:rFonts w:hint="eastAsia" w:ascii="仿宋_GB2312" w:hAnsi="仿宋_GB2312" w:eastAsia="仿宋_GB2312" w:cs="仿宋_GB2312"/>
          <w:kern w:val="0"/>
          <w:sz w:val="28"/>
          <w:szCs w:val="28"/>
          <w:highlight w:val="none"/>
          <w:lang w:eastAsia="zh-CN" w:bidi="ar"/>
        </w:rPr>
        <w:t>，不存在虚假和隐瞒</w:t>
      </w:r>
      <w:r>
        <w:rPr>
          <w:rFonts w:hint="eastAsia" w:ascii="仿宋_GB2312" w:hAnsi="仿宋_GB2312" w:eastAsia="仿宋_GB2312" w:cs="仿宋_GB2312"/>
          <w:kern w:val="0"/>
          <w:sz w:val="28"/>
          <w:szCs w:val="28"/>
          <w:highlight w:val="none"/>
          <w:lang w:bidi="ar"/>
        </w:rPr>
        <w:t>。</w:t>
      </w:r>
    </w:p>
    <w:p w14:paraId="2F0A0D7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0" w:leftChars="0" w:firstLine="560" w:firstLineChars="200"/>
        <w:jc w:val="both"/>
        <w:textAlignment w:val="auto"/>
        <w:rPr>
          <w:rFonts w:hint="eastAsia" w:ascii="仿宋_GB2312" w:hAnsi="仿宋_GB2312" w:eastAsia="仿宋_GB2312" w:cs="仿宋_GB2312"/>
          <w:kern w:val="0"/>
          <w:sz w:val="28"/>
          <w:szCs w:val="28"/>
          <w:highlight w:val="none"/>
          <w:lang w:bidi="ar"/>
        </w:rPr>
      </w:pPr>
      <w:r>
        <w:rPr>
          <w:rFonts w:hint="eastAsia" w:ascii="仿宋_GB2312" w:hAnsi="仿宋_GB2312" w:eastAsia="仿宋_GB2312" w:cs="仿宋_GB2312"/>
          <w:kern w:val="0"/>
          <w:sz w:val="28"/>
          <w:szCs w:val="28"/>
          <w:highlight w:val="none"/>
          <w:lang w:bidi="ar"/>
        </w:rPr>
        <w:t>二、本人若被确定为背景调查</w:t>
      </w:r>
      <w:r>
        <w:rPr>
          <w:rFonts w:hint="eastAsia" w:ascii="仿宋_GB2312" w:hAnsi="仿宋_GB2312" w:eastAsia="仿宋_GB2312" w:cs="仿宋_GB2312"/>
          <w:kern w:val="0"/>
          <w:sz w:val="28"/>
          <w:szCs w:val="28"/>
          <w:highlight w:val="none"/>
          <w:lang w:val="en-US" w:eastAsia="zh-CN" w:bidi="ar"/>
        </w:rPr>
        <w:t>和</w:t>
      </w:r>
      <w:r>
        <w:rPr>
          <w:rFonts w:hint="eastAsia" w:ascii="仿宋_GB2312" w:hAnsi="仿宋_GB2312" w:eastAsia="仿宋_GB2312" w:cs="仿宋_GB2312"/>
          <w:kern w:val="0"/>
          <w:sz w:val="28"/>
          <w:szCs w:val="28"/>
          <w:highlight w:val="none"/>
          <w:lang w:bidi="ar"/>
        </w:rPr>
        <w:t>体检</w:t>
      </w:r>
      <w:r>
        <w:rPr>
          <w:rFonts w:hint="eastAsia" w:ascii="仿宋_GB2312" w:hAnsi="仿宋_GB2312" w:eastAsia="仿宋_GB2312" w:cs="仿宋_GB2312"/>
          <w:kern w:val="0"/>
          <w:sz w:val="28"/>
          <w:szCs w:val="28"/>
          <w:highlight w:val="none"/>
          <w:lang w:val="en-US" w:eastAsia="zh-CN" w:bidi="ar"/>
        </w:rPr>
        <w:t>人选</w:t>
      </w:r>
      <w:r>
        <w:rPr>
          <w:rFonts w:hint="eastAsia" w:ascii="仿宋_GB2312" w:hAnsi="仿宋_GB2312" w:eastAsia="仿宋_GB2312" w:cs="仿宋_GB2312"/>
          <w:kern w:val="0"/>
          <w:sz w:val="28"/>
          <w:szCs w:val="28"/>
          <w:highlight w:val="none"/>
          <w:lang w:bidi="ar"/>
        </w:rPr>
        <w:t>，自愿接受</w:t>
      </w:r>
      <w:r>
        <w:rPr>
          <w:rFonts w:hint="eastAsia" w:ascii="仿宋_GB2312" w:hAnsi="仿宋_GB2312" w:eastAsia="仿宋_GB2312" w:cs="仿宋_GB2312"/>
          <w:kern w:val="0"/>
          <w:sz w:val="28"/>
          <w:szCs w:val="28"/>
          <w:highlight w:val="none"/>
          <w:lang w:eastAsia="zh-CN" w:bidi="ar"/>
        </w:rPr>
        <w:t>招聘单位及其委托的人员对本人的</w:t>
      </w:r>
      <w:r>
        <w:rPr>
          <w:rFonts w:hint="eastAsia" w:ascii="仿宋_GB2312" w:hAnsi="仿宋_GB2312" w:eastAsia="仿宋_GB2312" w:cs="仿宋_GB2312"/>
          <w:kern w:val="0"/>
          <w:sz w:val="28"/>
          <w:szCs w:val="28"/>
          <w:highlight w:val="none"/>
          <w:lang w:val="en-US" w:eastAsia="zh-CN" w:bidi="ar"/>
        </w:rPr>
        <w:t>背景调查，积极提供相关联系人联系方式、背调资料。</w:t>
      </w:r>
    </w:p>
    <w:p w14:paraId="533272C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0" w:leftChars="0" w:firstLine="560" w:firstLineChars="200"/>
        <w:jc w:val="both"/>
        <w:textAlignment w:val="auto"/>
        <w:rPr>
          <w:rFonts w:hint="eastAsia" w:ascii="仿宋_GB2312" w:hAnsi="仿宋_GB2312" w:eastAsia="仿宋_GB2312" w:cs="仿宋_GB2312"/>
          <w:kern w:val="0"/>
          <w:sz w:val="28"/>
          <w:szCs w:val="28"/>
          <w:highlight w:val="none"/>
          <w:lang w:bidi="ar"/>
        </w:rPr>
      </w:pPr>
      <w:r>
        <w:rPr>
          <w:rFonts w:hint="eastAsia" w:ascii="仿宋_GB2312" w:hAnsi="仿宋_GB2312" w:eastAsia="仿宋_GB2312" w:cs="仿宋_GB2312"/>
          <w:kern w:val="0"/>
          <w:sz w:val="28"/>
          <w:szCs w:val="28"/>
          <w:highlight w:val="none"/>
          <w:lang w:bidi="ar"/>
        </w:rPr>
        <w:t>三、本人</w:t>
      </w:r>
      <w:r>
        <w:rPr>
          <w:rFonts w:hint="eastAsia" w:ascii="仿宋_GB2312" w:hAnsi="仿宋_GB2312" w:eastAsia="仿宋_GB2312" w:cs="仿宋_GB2312"/>
          <w:kern w:val="0"/>
          <w:sz w:val="28"/>
          <w:szCs w:val="28"/>
          <w:highlight w:val="none"/>
          <w:lang w:val="en-US" w:eastAsia="zh-CN" w:bidi="ar"/>
        </w:rPr>
        <w:t>不属于以下</w:t>
      </w:r>
      <w:r>
        <w:rPr>
          <w:rFonts w:hint="eastAsia" w:ascii="仿宋_GB2312" w:hAnsi="仿宋_GB2312" w:eastAsia="仿宋_GB2312" w:cs="仿宋_GB2312"/>
          <w:kern w:val="0"/>
          <w:sz w:val="28"/>
          <w:szCs w:val="28"/>
          <w:highlight w:val="none"/>
          <w:lang w:bidi="ar"/>
        </w:rPr>
        <w:t>情形</w:t>
      </w:r>
      <w:r>
        <w:rPr>
          <w:rFonts w:hint="eastAsia" w:ascii="仿宋_GB2312" w:hAnsi="仿宋_GB2312" w:eastAsia="仿宋_GB2312" w:cs="仿宋_GB2312"/>
          <w:kern w:val="0"/>
          <w:sz w:val="28"/>
          <w:szCs w:val="28"/>
          <w:highlight w:val="none"/>
          <w:lang w:eastAsia="zh-CN" w:bidi="ar"/>
        </w:rPr>
        <w:t>的</w:t>
      </w:r>
      <w:r>
        <w:rPr>
          <w:rFonts w:hint="eastAsia" w:ascii="仿宋_GB2312" w:hAnsi="仿宋_GB2312" w:eastAsia="仿宋_GB2312" w:cs="仿宋_GB2312"/>
          <w:kern w:val="0"/>
          <w:sz w:val="28"/>
          <w:szCs w:val="28"/>
          <w:highlight w:val="none"/>
          <w:lang w:val="en-US" w:eastAsia="zh-CN" w:bidi="ar"/>
        </w:rPr>
        <w:t>人员</w:t>
      </w:r>
      <w:r>
        <w:rPr>
          <w:rFonts w:hint="eastAsia" w:ascii="仿宋_GB2312" w:hAnsi="仿宋_GB2312" w:eastAsia="仿宋_GB2312" w:cs="仿宋_GB2312"/>
          <w:kern w:val="0"/>
          <w:sz w:val="28"/>
          <w:szCs w:val="28"/>
          <w:highlight w:val="none"/>
          <w:lang w:bidi="ar"/>
        </w:rPr>
        <w:t>：</w:t>
      </w:r>
    </w:p>
    <w:p w14:paraId="35C28A5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0" w:leftChars="0" w:firstLine="560" w:firstLineChars="200"/>
        <w:jc w:val="both"/>
        <w:textAlignment w:val="auto"/>
        <w:rPr>
          <w:rFonts w:hint="eastAsia" w:ascii="仿宋_GB2312" w:hAnsi="仿宋_GB2312" w:eastAsia="仿宋_GB2312" w:cs="仿宋_GB2312"/>
          <w:kern w:val="0"/>
          <w:sz w:val="28"/>
          <w:szCs w:val="28"/>
          <w:highlight w:val="none"/>
          <w:lang w:bidi="ar"/>
        </w:rPr>
      </w:pPr>
      <w:r>
        <w:rPr>
          <w:rFonts w:hint="eastAsia" w:ascii="仿宋_GB2312" w:hAnsi="仿宋_GB2312" w:eastAsia="仿宋_GB2312" w:cs="仿宋_GB2312"/>
          <w:kern w:val="0"/>
          <w:sz w:val="28"/>
          <w:szCs w:val="28"/>
          <w:highlight w:val="none"/>
          <w:lang w:eastAsia="zh-CN" w:bidi="ar"/>
        </w:rPr>
        <w:t>（</w:t>
      </w:r>
      <w:r>
        <w:rPr>
          <w:rFonts w:hint="eastAsia" w:ascii="仿宋_GB2312" w:hAnsi="仿宋_GB2312" w:eastAsia="仿宋_GB2312" w:cs="仿宋_GB2312"/>
          <w:kern w:val="0"/>
          <w:sz w:val="28"/>
          <w:szCs w:val="28"/>
          <w:highlight w:val="none"/>
          <w:lang w:val="en-US" w:eastAsia="zh-CN" w:bidi="ar"/>
        </w:rPr>
        <w:t>一</w:t>
      </w:r>
      <w:r>
        <w:rPr>
          <w:rFonts w:hint="eastAsia" w:ascii="仿宋_GB2312" w:hAnsi="仿宋_GB2312" w:eastAsia="仿宋_GB2312" w:cs="仿宋_GB2312"/>
          <w:kern w:val="0"/>
          <w:sz w:val="28"/>
          <w:szCs w:val="28"/>
          <w:highlight w:val="none"/>
          <w:lang w:eastAsia="zh-CN" w:bidi="ar"/>
        </w:rPr>
        <w:t>）</w:t>
      </w:r>
      <w:r>
        <w:rPr>
          <w:rFonts w:hint="eastAsia" w:ascii="仿宋_GB2312" w:hAnsi="仿宋_GB2312" w:eastAsia="仿宋_GB2312" w:cs="仿宋_GB2312"/>
          <w:kern w:val="0"/>
          <w:sz w:val="28"/>
          <w:szCs w:val="28"/>
          <w:highlight w:val="none"/>
          <w:lang w:bidi="ar"/>
        </w:rPr>
        <w:t>因犯罪受过刑事处罚的人员；</w:t>
      </w:r>
    </w:p>
    <w:p w14:paraId="15D8821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0" w:leftChars="0" w:firstLine="560" w:firstLineChars="200"/>
        <w:jc w:val="both"/>
        <w:textAlignment w:val="auto"/>
        <w:rPr>
          <w:rFonts w:hint="eastAsia" w:ascii="仿宋_GB2312" w:hAnsi="仿宋_GB2312" w:eastAsia="仿宋_GB2312" w:cs="仿宋_GB2312"/>
          <w:kern w:val="0"/>
          <w:sz w:val="28"/>
          <w:szCs w:val="28"/>
          <w:highlight w:val="none"/>
          <w:lang w:bidi="ar"/>
        </w:rPr>
      </w:pPr>
      <w:r>
        <w:rPr>
          <w:rFonts w:hint="eastAsia" w:ascii="仿宋_GB2312" w:hAnsi="仿宋_GB2312" w:eastAsia="仿宋_GB2312" w:cs="仿宋_GB2312"/>
          <w:kern w:val="0"/>
          <w:sz w:val="28"/>
          <w:szCs w:val="28"/>
          <w:highlight w:val="none"/>
          <w:lang w:eastAsia="zh-CN" w:bidi="ar"/>
        </w:rPr>
        <w:t>（</w:t>
      </w:r>
      <w:r>
        <w:rPr>
          <w:rFonts w:hint="eastAsia" w:ascii="仿宋_GB2312" w:hAnsi="仿宋_GB2312" w:eastAsia="仿宋_GB2312" w:cs="仿宋_GB2312"/>
          <w:kern w:val="0"/>
          <w:sz w:val="28"/>
          <w:szCs w:val="28"/>
          <w:highlight w:val="none"/>
          <w:lang w:val="en-US" w:eastAsia="zh-CN" w:bidi="ar"/>
        </w:rPr>
        <w:t>二</w:t>
      </w:r>
      <w:r>
        <w:rPr>
          <w:rFonts w:hint="eastAsia" w:ascii="仿宋_GB2312" w:hAnsi="仿宋_GB2312" w:eastAsia="仿宋_GB2312" w:cs="仿宋_GB2312"/>
          <w:kern w:val="0"/>
          <w:sz w:val="28"/>
          <w:szCs w:val="28"/>
          <w:highlight w:val="none"/>
          <w:lang w:eastAsia="zh-CN" w:bidi="ar"/>
        </w:rPr>
        <w:t>）</w:t>
      </w:r>
      <w:r>
        <w:rPr>
          <w:rFonts w:hint="eastAsia" w:ascii="仿宋_GB2312" w:hAnsi="仿宋_GB2312" w:eastAsia="仿宋_GB2312" w:cs="仿宋_GB2312"/>
          <w:kern w:val="0"/>
          <w:sz w:val="28"/>
          <w:szCs w:val="28"/>
          <w:highlight w:val="none"/>
          <w:lang w:bidi="ar"/>
        </w:rPr>
        <w:t>曾被开除公职或因个人责任被单位解聘的人员；</w:t>
      </w:r>
    </w:p>
    <w:p w14:paraId="61293F8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0" w:leftChars="0" w:firstLine="560" w:firstLineChars="200"/>
        <w:jc w:val="both"/>
        <w:textAlignment w:val="auto"/>
        <w:rPr>
          <w:rFonts w:hint="eastAsia" w:ascii="仿宋_GB2312" w:hAnsi="仿宋_GB2312" w:eastAsia="仿宋_GB2312" w:cs="仿宋_GB2312"/>
          <w:kern w:val="0"/>
          <w:sz w:val="28"/>
          <w:szCs w:val="28"/>
          <w:highlight w:val="none"/>
          <w:lang w:bidi="ar"/>
        </w:rPr>
      </w:pPr>
      <w:r>
        <w:rPr>
          <w:rFonts w:hint="eastAsia" w:ascii="仿宋_GB2312" w:hAnsi="仿宋_GB2312" w:eastAsia="仿宋_GB2312" w:cs="仿宋_GB2312"/>
          <w:kern w:val="0"/>
          <w:sz w:val="28"/>
          <w:szCs w:val="28"/>
          <w:highlight w:val="none"/>
          <w:lang w:eastAsia="zh-CN" w:bidi="ar"/>
        </w:rPr>
        <w:t>（</w:t>
      </w:r>
      <w:r>
        <w:rPr>
          <w:rFonts w:hint="eastAsia" w:ascii="仿宋_GB2312" w:hAnsi="仿宋_GB2312" w:eastAsia="仿宋_GB2312" w:cs="仿宋_GB2312"/>
          <w:kern w:val="0"/>
          <w:sz w:val="28"/>
          <w:szCs w:val="28"/>
          <w:highlight w:val="none"/>
          <w:lang w:val="en-US" w:eastAsia="zh-CN" w:bidi="ar"/>
        </w:rPr>
        <w:t>三</w:t>
      </w:r>
      <w:r>
        <w:rPr>
          <w:rFonts w:hint="eastAsia" w:ascii="仿宋_GB2312" w:hAnsi="仿宋_GB2312" w:eastAsia="仿宋_GB2312" w:cs="仿宋_GB2312"/>
          <w:kern w:val="0"/>
          <w:sz w:val="28"/>
          <w:szCs w:val="28"/>
          <w:highlight w:val="none"/>
          <w:lang w:eastAsia="zh-CN" w:bidi="ar"/>
        </w:rPr>
        <w:t>）</w:t>
      </w:r>
      <w:r>
        <w:rPr>
          <w:rFonts w:hint="eastAsia" w:ascii="仿宋_GB2312" w:hAnsi="仿宋_GB2312" w:eastAsia="仿宋_GB2312" w:cs="仿宋_GB2312"/>
          <w:kern w:val="0"/>
          <w:sz w:val="28"/>
          <w:szCs w:val="28"/>
          <w:highlight w:val="none"/>
          <w:lang w:bidi="ar"/>
        </w:rPr>
        <w:t>被开除中国共产党党籍的人员；</w:t>
      </w:r>
    </w:p>
    <w:p w14:paraId="2D1A09E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0" w:leftChars="0" w:firstLine="560" w:firstLineChars="200"/>
        <w:jc w:val="both"/>
        <w:textAlignment w:val="auto"/>
        <w:rPr>
          <w:rFonts w:hint="eastAsia" w:ascii="仿宋_GB2312" w:hAnsi="仿宋_GB2312" w:eastAsia="仿宋_GB2312" w:cs="仿宋_GB2312"/>
          <w:kern w:val="0"/>
          <w:sz w:val="28"/>
          <w:szCs w:val="28"/>
          <w:highlight w:val="none"/>
          <w:lang w:bidi="ar"/>
        </w:rPr>
      </w:pPr>
      <w:r>
        <w:rPr>
          <w:rFonts w:hint="eastAsia" w:ascii="仿宋_GB2312" w:hAnsi="仿宋_GB2312" w:eastAsia="仿宋_GB2312" w:cs="仿宋_GB2312"/>
          <w:kern w:val="0"/>
          <w:sz w:val="28"/>
          <w:szCs w:val="28"/>
          <w:highlight w:val="none"/>
          <w:lang w:eastAsia="zh-CN" w:bidi="ar"/>
        </w:rPr>
        <w:t>（</w:t>
      </w:r>
      <w:r>
        <w:rPr>
          <w:rFonts w:hint="eastAsia" w:ascii="仿宋_GB2312" w:hAnsi="仿宋_GB2312" w:eastAsia="仿宋_GB2312" w:cs="仿宋_GB2312"/>
          <w:kern w:val="0"/>
          <w:sz w:val="28"/>
          <w:szCs w:val="28"/>
          <w:highlight w:val="none"/>
          <w:lang w:val="en-US" w:eastAsia="zh-CN" w:bidi="ar"/>
        </w:rPr>
        <w:t>四</w:t>
      </w:r>
      <w:r>
        <w:rPr>
          <w:rFonts w:hint="eastAsia" w:ascii="仿宋_GB2312" w:hAnsi="仿宋_GB2312" w:eastAsia="仿宋_GB2312" w:cs="仿宋_GB2312"/>
          <w:kern w:val="0"/>
          <w:sz w:val="28"/>
          <w:szCs w:val="28"/>
          <w:highlight w:val="none"/>
          <w:lang w:eastAsia="zh-CN" w:bidi="ar"/>
        </w:rPr>
        <w:t>）</w:t>
      </w:r>
      <w:r>
        <w:rPr>
          <w:rFonts w:hint="eastAsia" w:ascii="仿宋_GB2312" w:hAnsi="仿宋_GB2312" w:eastAsia="仿宋_GB2312" w:cs="仿宋_GB2312"/>
          <w:kern w:val="0"/>
          <w:sz w:val="28"/>
          <w:szCs w:val="28"/>
          <w:highlight w:val="none"/>
          <w:lang w:bidi="ar"/>
        </w:rPr>
        <w:t>有《中华人民共和国公司法》第一百</w:t>
      </w:r>
      <w:r>
        <w:rPr>
          <w:rFonts w:hint="eastAsia" w:ascii="仿宋_GB2312" w:hAnsi="仿宋_GB2312" w:eastAsia="仿宋_GB2312" w:cs="仿宋_GB2312"/>
          <w:kern w:val="0"/>
          <w:sz w:val="28"/>
          <w:szCs w:val="28"/>
          <w:highlight w:val="none"/>
          <w:lang w:val="en-US" w:eastAsia="zh-CN" w:bidi="ar"/>
        </w:rPr>
        <w:t>七十八</w:t>
      </w:r>
      <w:r>
        <w:rPr>
          <w:rFonts w:hint="eastAsia" w:ascii="仿宋_GB2312" w:hAnsi="仿宋_GB2312" w:eastAsia="仿宋_GB2312" w:cs="仿宋_GB2312"/>
          <w:kern w:val="0"/>
          <w:sz w:val="28"/>
          <w:szCs w:val="28"/>
          <w:highlight w:val="none"/>
          <w:lang w:bidi="ar"/>
        </w:rPr>
        <w:t>条所列情形之一的；</w:t>
      </w:r>
    </w:p>
    <w:p w14:paraId="027E0C3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0" w:leftChars="0" w:firstLine="560" w:firstLineChars="200"/>
        <w:jc w:val="both"/>
        <w:textAlignment w:val="auto"/>
        <w:rPr>
          <w:rFonts w:hint="eastAsia" w:ascii="仿宋_GB2312" w:hAnsi="仿宋_GB2312" w:eastAsia="仿宋_GB2312" w:cs="仿宋_GB2312"/>
          <w:kern w:val="0"/>
          <w:sz w:val="28"/>
          <w:szCs w:val="28"/>
          <w:highlight w:val="none"/>
          <w:lang w:bidi="ar"/>
        </w:rPr>
      </w:pPr>
      <w:r>
        <w:rPr>
          <w:rFonts w:hint="eastAsia" w:ascii="仿宋_GB2312" w:hAnsi="仿宋_GB2312" w:eastAsia="仿宋_GB2312" w:cs="仿宋_GB2312"/>
          <w:kern w:val="0"/>
          <w:sz w:val="28"/>
          <w:szCs w:val="28"/>
          <w:highlight w:val="none"/>
          <w:lang w:eastAsia="zh-CN" w:bidi="ar"/>
        </w:rPr>
        <w:t>（</w:t>
      </w:r>
      <w:r>
        <w:rPr>
          <w:rFonts w:hint="eastAsia" w:ascii="仿宋_GB2312" w:hAnsi="仿宋_GB2312" w:eastAsia="仿宋_GB2312" w:cs="仿宋_GB2312"/>
          <w:kern w:val="0"/>
          <w:sz w:val="28"/>
          <w:szCs w:val="28"/>
          <w:highlight w:val="none"/>
          <w:lang w:val="en-US" w:eastAsia="zh-CN" w:bidi="ar"/>
        </w:rPr>
        <w:t>五</w:t>
      </w:r>
      <w:r>
        <w:rPr>
          <w:rFonts w:hint="eastAsia" w:ascii="仿宋_GB2312" w:hAnsi="仿宋_GB2312" w:eastAsia="仿宋_GB2312" w:cs="仿宋_GB2312"/>
          <w:kern w:val="0"/>
          <w:sz w:val="28"/>
          <w:szCs w:val="28"/>
          <w:highlight w:val="none"/>
          <w:lang w:eastAsia="zh-CN" w:bidi="ar"/>
        </w:rPr>
        <w:t>）</w:t>
      </w:r>
      <w:r>
        <w:rPr>
          <w:rFonts w:hint="eastAsia" w:ascii="仿宋_GB2312" w:hAnsi="仿宋_GB2312" w:eastAsia="仿宋_GB2312" w:cs="仿宋_GB2312"/>
          <w:kern w:val="0"/>
          <w:sz w:val="28"/>
          <w:szCs w:val="28"/>
          <w:highlight w:val="none"/>
          <w:lang w:bidi="ar"/>
        </w:rPr>
        <w:t>被依法列为失信联合惩戒对象的人员;</w:t>
      </w:r>
    </w:p>
    <w:p w14:paraId="462BD79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0" w:leftChars="0" w:firstLine="560" w:firstLineChars="200"/>
        <w:jc w:val="both"/>
        <w:textAlignment w:val="auto"/>
        <w:rPr>
          <w:rFonts w:hint="eastAsia" w:ascii="仿宋_GB2312" w:hAnsi="仿宋_GB2312" w:eastAsia="仿宋_GB2312" w:cs="仿宋_GB2312"/>
          <w:kern w:val="0"/>
          <w:sz w:val="28"/>
          <w:szCs w:val="28"/>
          <w:highlight w:val="none"/>
          <w:lang w:bidi="ar"/>
        </w:rPr>
      </w:pPr>
      <w:r>
        <w:rPr>
          <w:rFonts w:hint="eastAsia" w:ascii="仿宋_GB2312" w:hAnsi="仿宋_GB2312" w:eastAsia="仿宋_GB2312" w:cs="仿宋_GB2312"/>
          <w:kern w:val="0"/>
          <w:sz w:val="28"/>
          <w:szCs w:val="28"/>
          <w:highlight w:val="none"/>
          <w:lang w:eastAsia="zh-CN" w:bidi="ar"/>
        </w:rPr>
        <w:t>（</w:t>
      </w:r>
      <w:r>
        <w:rPr>
          <w:rFonts w:hint="eastAsia" w:ascii="仿宋_GB2312" w:hAnsi="仿宋_GB2312" w:eastAsia="仿宋_GB2312" w:cs="仿宋_GB2312"/>
          <w:kern w:val="0"/>
          <w:sz w:val="28"/>
          <w:szCs w:val="28"/>
          <w:highlight w:val="none"/>
          <w:lang w:val="en-US" w:eastAsia="zh-CN" w:bidi="ar"/>
        </w:rPr>
        <w:t>六</w:t>
      </w:r>
      <w:r>
        <w:rPr>
          <w:rFonts w:hint="eastAsia" w:ascii="仿宋_GB2312" w:hAnsi="仿宋_GB2312" w:eastAsia="仿宋_GB2312" w:cs="仿宋_GB2312"/>
          <w:kern w:val="0"/>
          <w:sz w:val="28"/>
          <w:szCs w:val="28"/>
          <w:highlight w:val="none"/>
          <w:lang w:eastAsia="zh-CN" w:bidi="ar"/>
        </w:rPr>
        <w:t>）</w:t>
      </w:r>
      <w:r>
        <w:rPr>
          <w:rFonts w:hint="eastAsia" w:ascii="仿宋_GB2312" w:hAnsi="仿宋_GB2312" w:eastAsia="仿宋_GB2312" w:cs="仿宋_GB2312"/>
          <w:kern w:val="0"/>
          <w:sz w:val="28"/>
          <w:szCs w:val="28"/>
          <w:highlight w:val="none"/>
          <w:lang w:bidi="ar"/>
        </w:rPr>
        <w:t>在以往招聘中被认定有舞弊等严重违反招聘纪律行为的人员；</w:t>
      </w:r>
    </w:p>
    <w:p w14:paraId="66DF552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0" w:leftChars="0" w:firstLine="560" w:firstLineChars="200"/>
        <w:jc w:val="both"/>
        <w:textAlignment w:val="auto"/>
        <w:rPr>
          <w:rFonts w:hint="eastAsia" w:ascii="仿宋_GB2312" w:hAnsi="仿宋_GB2312" w:eastAsia="仿宋_GB2312" w:cs="仿宋_GB2312"/>
          <w:kern w:val="0"/>
          <w:sz w:val="28"/>
          <w:szCs w:val="28"/>
          <w:highlight w:val="none"/>
          <w:lang w:eastAsia="zh-CN" w:bidi="ar"/>
        </w:rPr>
      </w:pPr>
      <w:r>
        <w:rPr>
          <w:rFonts w:hint="eastAsia" w:ascii="仿宋_GB2312" w:hAnsi="仿宋_GB2312" w:eastAsia="仿宋_GB2312" w:cs="仿宋_GB2312"/>
          <w:kern w:val="0"/>
          <w:sz w:val="28"/>
          <w:szCs w:val="28"/>
          <w:highlight w:val="none"/>
          <w:lang w:eastAsia="zh-CN" w:bidi="ar"/>
        </w:rPr>
        <w:t>（</w:t>
      </w:r>
      <w:r>
        <w:rPr>
          <w:rFonts w:hint="eastAsia" w:ascii="仿宋_GB2312" w:hAnsi="仿宋_GB2312" w:eastAsia="仿宋_GB2312" w:cs="仿宋_GB2312"/>
          <w:kern w:val="0"/>
          <w:sz w:val="28"/>
          <w:szCs w:val="28"/>
          <w:highlight w:val="none"/>
          <w:lang w:val="en-US" w:eastAsia="zh-CN" w:bidi="ar"/>
        </w:rPr>
        <w:t>七</w:t>
      </w:r>
      <w:r>
        <w:rPr>
          <w:rFonts w:hint="eastAsia" w:ascii="仿宋_GB2312" w:hAnsi="仿宋_GB2312" w:eastAsia="仿宋_GB2312" w:cs="仿宋_GB2312"/>
          <w:kern w:val="0"/>
          <w:sz w:val="28"/>
          <w:szCs w:val="28"/>
          <w:highlight w:val="none"/>
          <w:lang w:eastAsia="zh-CN" w:bidi="ar"/>
        </w:rPr>
        <w:t>）属于集团及</w:t>
      </w:r>
      <w:r>
        <w:rPr>
          <w:rFonts w:hint="eastAsia" w:ascii="仿宋_GB2312" w:hAnsi="仿宋_GB2312" w:eastAsia="仿宋_GB2312" w:cs="仿宋_GB2312"/>
          <w:kern w:val="0"/>
          <w:sz w:val="28"/>
          <w:szCs w:val="28"/>
          <w:highlight w:val="none"/>
          <w:lang w:val="en-US" w:eastAsia="zh-CN" w:bidi="ar"/>
        </w:rPr>
        <w:t>下属</w:t>
      </w:r>
      <w:r>
        <w:rPr>
          <w:rFonts w:hint="eastAsia" w:ascii="仿宋_GB2312" w:hAnsi="仿宋_GB2312" w:eastAsia="仿宋_GB2312" w:cs="仿宋_GB2312"/>
          <w:kern w:val="0"/>
          <w:sz w:val="28"/>
          <w:szCs w:val="28"/>
          <w:highlight w:val="none"/>
          <w:lang w:eastAsia="zh-CN" w:bidi="ar"/>
        </w:rPr>
        <w:t>子公司的正式职工；</w:t>
      </w:r>
    </w:p>
    <w:p w14:paraId="1BCCB14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0" w:leftChars="0" w:firstLine="560" w:firstLineChars="200"/>
        <w:jc w:val="both"/>
        <w:textAlignment w:val="auto"/>
        <w:rPr>
          <w:rFonts w:hint="eastAsia" w:ascii="仿宋_GB2312" w:hAnsi="仿宋_GB2312" w:eastAsia="仿宋_GB2312" w:cs="仿宋_GB2312"/>
          <w:kern w:val="0"/>
          <w:sz w:val="28"/>
          <w:szCs w:val="28"/>
          <w:highlight w:val="none"/>
          <w:lang w:eastAsia="zh-CN" w:bidi="ar"/>
        </w:rPr>
      </w:pPr>
      <w:r>
        <w:rPr>
          <w:rFonts w:hint="eastAsia" w:ascii="仿宋_GB2312" w:hAnsi="仿宋_GB2312" w:eastAsia="仿宋_GB2312" w:cs="仿宋_GB2312"/>
          <w:kern w:val="0"/>
          <w:sz w:val="28"/>
          <w:szCs w:val="28"/>
          <w:highlight w:val="none"/>
          <w:lang w:eastAsia="zh-CN" w:bidi="ar"/>
        </w:rPr>
        <w:t>（</w:t>
      </w:r>
      <w:r>
        <w:rPr>
          <w:rFonts w:hint="eastAsia" w:ascii="仿宋_GB2312" w:hAnsi="仿宋_GB2312" w:eastAsia="仿宋_GB2312" w:cs="仿宋_GB2312"/>
          <w:kern w:val="0"/>
          <w:sz w:val="28"/>
          <w:szCs w:val="28"/>
          <w:highlight w:val="none"/>
          <w:lang w:val="en-US" w:eastAsia="zh-CN" w:bidi="ar"/>
        </w:rPr>
        <w:t>八</w:t>
      </w:r>
      <w:r>
        <w:rPr>
          <w:rFonts w:hint="eastAsia" w:ascii="仿宋_GB2312" w:hAnsi="仿宋_GB2312" w:eastAsia="仿宋_GB2312" w:cs="仿宋_GB2312"/>
          <w:kern w:val="0"/>
          <w:sz w:val="28"/>
          <w:szCs w:val="28"/>
          <w:highlight w:val="none"/>
          <w:lang w:eastAsia="zh-CN" w:bidi="ar"/>
        </w:rPr>
        <w:t>）</w:t>
      </w:r>
      <w:r>
        <w:rPr>
          <w:rFonts w:hint="eastAsia" w:ascii="仿宋_GB2312" w:hAnsi="仿宋_GB2312" w:eastAsia="仿宋_GB2312" w:cs="仿宋_GB2312"/>
          <w:color w:val="auto"/>
          <w:spacing w:val="-6"/>
          <w:sz w:val="28"/>
          <w:szCs w:val="28"/>
          <w:highlight w:val="none"/>
        </w:rPr>
        <w:t>与应聘公司高管存在主要利害关系人，主要利害关系具体包括</w:t>
      </w:r>
      <w:r>
        <w:rPr>
          <w:rFonts w:hint="eastAsia" w:ascii="仿宋_GB2312" w:hAnsi="仿宋_GB2312" w:eastAsia="仿宋_GB2312" w:cs="仿宋_GB2312"/>
          <w:color w:val="auto"/>
          <w:spacing w:val="-6"/>
          <w:sz w:val="28"/>
          <w:szCs w:val="28"/>
          <w:highlight w:val="none"/>
          <w:lang w:val="en-US" w:eastAsia="zh-CN"/>
        </w:rPr>
        <w:t>与应聘公司高管存在有夫妻、直系血亲、三代以内旁系血亲及近姻亲关系的亲属</w:t>
      </w:r>
      <w:r>
        <w:rPr>
          <w:rFonts w:hint="eastAsia" w:ascii="仿宋_GB2312" w:hAnsi="仿宋_GB2312" w:eastAsia="仿宋_GB2312" w:cs="仿宋_GB2312"/>
          <w:kern w:val="0"/>
          <w:sz w:val="28"/>
          <w:szCs w:val="28"/>
          <w:highlight w:val="none"/>
          <w:lang w:eastAsia="zh-CN" w:bidi="ar"/>
        </w:rPr>
        <w:t>；</w:t>
      </w:r>
    </w:p>
    <w:p w14:paraId="5035A2E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0" w:leftChars="0" w:firstLine="560" w:firstLineChars="200"/>
        <w:jc w:val="both"/>
        <w:textAlignment w:val="auto"/>
        <w:rPr>
          <w:rFonts w:hint="eastAsia" w:ascii="仿宋_GB2312" w:hAnsi="仿宋_GB2312" w:eastAsia="仿宋_GB2312" w:cs="仿宋_GB2312"/>
          <w:kern w:val="0"/>
          <w:sz w:val="28"/>
          <w:szCs w:val="28"/>
          <w:highlight w:val="none"/>
          <w:lang w:bidi="ar"/>
        </w:rPr>
      </w:pPr>
      <w:r>
        <w:rPr>
          <w:rFonts w:hint="eastAsia" w:ascii="仿宋_GB2312" w:hAnsi="仿宋_GB2312" w:eastAsia="仿宋_GB2312" w:cs="仿宋_GB2312"/>
          <w:kern w:val="0"/>
          <w:sz w:val="28"/>
          <w:szCs w:val="28"/>
          <w:highlight w:val="none"/>
          <w:lang w:eastAsia="zh-CN" w:bidi="ar"/>
        </w:rPr>
        <w:t>（</w:t>
      </w:r>
      <w:r>
        <w:rPr>
          <w:rFonts w:hint="eastAsia" w:ascii="仿宋_GB2312" w:hAnsi="仿宋_GB2312" w:eastAsia="仿宋_GB2312" w:cs="仿宋_GB2312"/>
          <w:kern w:val="0"/>
          <w:sz w:val="28"/>
          <w:szCs w:val="28"/>
          <w:highlight w:val="none"/>
          <w:lang w:val="en-US" w:eastAsia="zh-CN" w:bidi="ar"/>
        </w:rPr>
        <w:t>九</w:t>
      </w:r>
      <w:r>
        <w:rPr>
          <w:rFonts w:hint="eastAsia" w:ascii="仿宋_GB2312" w:hAnsi="仿宋_GB2312" w:eastAsia="仿宋_GB2312" w:cs="仿宋_GB2312"/>
          <w:kern w:val="0"/>
          <w:sz w:val="28"/>
          <w:szCs w:val="28"/>
          <w:highlight w:val="none"/>
          <w:lang w:eastAsia="zh-CN" w:bidi="ar"/>
        </w:rPr>
        <w:t>）</w:t>
      </w:r>
      <w:r>
        <w:rPr>
          <w:rFonts w:hint="eastAsia" w:ascii="仿宋_GB2312" w:hAnsi="仿宋_GB2312" w:eastAsia="仿宋_GB2312" w:cs="仿宋_GB2312"/>
          <w:kern w:val="0"/>
          <w:sz w:val="28"/>
          <w:szCs w:val="28"/>
          <w:highlight w:val="none"/>
          <w:lang w:bidi="ar"/>
        </w:rPr>
        <w:t>法律法规规定不得聘用的其他情形人员。</w:t>
      </w:r>
    </w:p>
    <w:p w14:paraId="2452F98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0" w:leftChars="0" w:firstLine="560" w:firstLineChars="200"/>
        <w:jc w:val="both"/>
        <w:textAlignment w:val="auto"/>
        <w:rPr>
          <w:rFonts w:hint="eastAsia" w:ascii="仿宋_GB2312" w:hAnsi="仿宋_GB2312" w:eastAsia="仿宋_GB2312" w:cs="仿宋_GB2312"/>
          <w:kern w:val="0"/>
          <w:sz w:val="28"/>
          <w:szCs w:val="28"/>
          <w:highlight w:val="none"/>
          <w:lang w:bidi="ar"/>
        </w:rPr>
      </w:pPr>
      <w:r>
        <w:rPr>
          <w:rFonts w:hint="eastAsia" w:ascii="仿宋_GB2312" w:hAnsi="仿宋_GB2312" w:eastAsia="仿宋_GB2312" w:cs="仿宋_GB2312"/>
          <w:kern w:val="0"/>
          <w:sz w:val="28"/>
          <w:szCs w:val="28"/>
          <w:highlight w:val="none"/>
          <w:lang w:val="en-US" w:eastAsia="zh-CN" w:bidi="ar"/>
        </w:rPr>
        <w:t>四</w:t>
      </w:r>
      <w:r>
        <w:rPr>
          <w:rFonts w:hint="eastAsia" w:ascii="仿宋_GB2312" w:hAnsi="仿宋_GB2312" w:eastAsia="仿宋_GB2312" w:cs="仿宋_GB2312"/>
          <w:kern w:val="0"/>
          <w:sz w:val="28"/>
          <w:szCs w:val="28"/>
          <w:highlight w:val="none"/>
          <w:lang w:bidi="ar"/>
        </w:rPr>
        <w:t>、</w:t>
      </w:r>
      <w:r>
        <w:rPr>
          <w:rFonts w:hint="eastAsia" w:ascii="仿宋_GB2312" w:hAnsi="仿宋_GB2312" w:eastAsia="仿宋_GB2312" w:cs="仿宋_GB2312"/>
          <w:kern w:val="0"/>
          <w:sz w:val="28"/>
          <w:szCs w:val="28"/>
          <w:highlight w:val="none"/>
          <w:lang w:eastAsia="zh-CN" w:bidi="ar"/>
        </w:rPr>
        <w:t>本人如违反以上</w:t>
      </w:r>
      <w:r>
        <w:rPr>
          <w:rFonts w:hint="eastAsia" w:ascii="仿宋_GB2312" w:hAnsi="仿宋_GB2312" w:eastAsia="仿宋_GB2312" w:cs="仿宋_GB2312"/>
          <w:kern w:val="0"/>
          <w:sz w:val="28"/>
          <w:szCs w:val="28"/>
          <w:highlight w:val="none"/>
          <w:lang w:bidi="ar"/>
        </w:rPr>
        <w:t>承诺，在录用前发现的，</w:t>
      </w:r>
      <w:r>
        <w:rPr>
          <w:rFonts w:hint="eastAsia" w:ascii="仿宋_GB2312" w:hAnsi="仿宋_GB2312" w:eastAsia="仿宋_GB2312" w:cs="仿宋_GB2312"/>
          <w:kern w:val="0"/>
          <w:sz w:val="28"/>
          <w:szCs w:val="28"/>
          <w:highlight w:val="none"/>
          <w:lang w:eastAsia="zh-CN" w:bidi="ar"/>
        </w:rPr>
        <w:t>招聘单位可以</w:t>
      </w:r>
      <w:r>
        <w:rPr>
          <w:rFonts w:hint="eastAsia" w:ascii="仿宋_GB2312" w:hAnsi="仿宋_GB2312" w:eastAsia="仿宋_GB2312" w:cs="仿宋_GB2312"/>
          <w:kern w:val="0"/>
          <w:sz w:val="28"/>
          <w:szCs w:val="28"/>
          <w:highlight w:val="none"/>
          <w:lang w:bidi="ar"/>
        </w:rPr>
        <w:t>取消</w:t>
      </w:r>
      <w:r>
        <w:rPr>
          <w:rFonts w:hint="eastAsia" w:ascii="仿宋_GB2312" w:hAnsi="仿宋_GB2312" w:eastAsia="仿宋_GB2312" w:cs="仿宋_GB2312"/>
          <w:kern w:val="0"/>
          <w:sz w:val="28"/>
          <w:szCs w:val="28"/>
          <w:highlight w:val="none"/>
          <w:lang w:eastAsia="zh-CN" w:bidi="ar"/>
        </w:rPr>
        <w:t>本人的</w:t>
      </w:r>
      <w:r>
        <w:rPr>
          <w:rFonts w:hint="eastAsia" w:ascii="仿宋_GB2312" w:hAnsi="仿宋_GB2312" w:eastAsia="仿宋_GB2312" w:cs="仿宋_GB2312"/>
          <w:kern w:val="0"/>
          <w:sz w:val="28"/>
          <w:szCs w:val="28"/>
          <w:highlight w:val="none"/>
          <w:lang w:bidi="ar"/>
        </w:rPr>
        <w:t>考试或录用资格；录用后发现的，</w:t>
      </w:r>
      <w:r>
        <w:rPr>
          <w:rFonts w:hint="eastAsia" w:ascii="仿宋_GB2312" w:hAnsi="仿宋_GB2312" w:eastAsia="仿宋_GB2312" w:cs="仿宋_GB2312"/>
          <w:kern w:val="0"/>
          <w:sz w:val="28"/>
          <w:szCs w:val="28"/>
          <w:highlight w:val="none"/>
          <w:lang w:eastAsia="zh-CN" w:bidi="ar"/>
        </w:rPr>
        <w:t>招聘单位可以</w:t>
      </w:r>
      <w:r>
        <w:rPr>
          <w:rFonts w:hint="eastAsia" w:ascii="仿宋_GB2312" w:hAnsi="仿宋_GB2312" w:eastAsia="仿宋_GB2312" w:cs="仿宋_GB2312"/>
          <w:kern w:val="0"/>
          <w:sz w:val="28"/>
          <w:szCs w:val="28"/>
          <w:highlight w:val="none"/>
          <w:lang w:bidi="ar"/>
        </w:rPr>
        <w:t>解除劳动合同，由此造成的一切不利后果由本人承担。</w:t>
      </w:r>
    </w:p>
    <w:p w14:paraId="197C88F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0" w:leftChars="0" w:firstLine="560" w:firstLineChars="200"/>
        <w:jc w:val="both"/>
        <w:textAlignment w:val="auto"/>
        <w:rPr>
          <w:rFonts w:hint="eastAsia" w:ascii="仿宋" w:hAnsi="仿宋" w:eastAsia="仿宋" w:cs="仿宋"/>
          <w:kern w:val="0"/>
          <w:sz w:val="28"/>
          <w:szCs w:val="28"/>
          <w:highlight w:val="none"/>
          <w:lang w:bidi="ar"/>
        </w:rPr>
      </w:pPr>
      <w:r>
        <w:rPr>
          <w:rFonts w:hint="eastAsia" w:ascii="仿宋" w:hAnsi="仿宋" w:eastAsia="仿宋" w:cs="仿宋"/>
          <w:kern w:val="0"/>
          <w:sz w:val="28"/>
          <w:szCs w:val="28"/>
          <w:highlight w:val="none"/>
          <w:lang w:bidi="ar"/>
        </w:rPr>
        <w:t xml:space="preserve">                              承诺人签字： </w:t>
      </w:r>
    </w:p>
    <w:p w14:paraId="3B42E06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0" w:leftChars="0" w:firstLine="560" w:firstLineChars="200"/>
        <w:jc w:val="both"/>
        <w:textAlignment w:val="auto"/>
        <w:rPr>
          <w:rFonts w:hint="eastAsia" w:ascii="仿宋" w:hAnsi="仿宋" w:eastAsia="仿宋" w:cs="仿宋"/>
          <w:kern w:val="0"/>
          <w:sz w:val="28"/>
          <w:szCs w:val="28"/>
          <w:highlight w:val="none"/>
          <w:lang w:bidi="ar"/>
        </w:rPr>
      </w:pPr>
      <w:r>
        <w:rPr>
          <w:rFonts w:hint="eastAsia" w:ascii="仿宋" w:hAnsi="仿宋" w:eastAsia="仿宋" w:cs="仿宋"/>
          <w:kern w:val="0"/>
          <w:sz w:val="28"/>
          <w:szCs w:val="28"/>
          <w:highlight w:val="none"/>
          <w:lang w:bidi="ar"/>
        </w:rPr>
        <w:t xml:space="preserve">                             </w:t>
      </w:r>
      <w:r>
        <w:rPr>
          <w:rFonts w:hint="eastAsia" w:ascii="仿宋" w:hAnsi="仿宋" w:eastAsia="仿宋" w:cs="仿宋"/>
          <w:kern w:val="0"/>
          <w:sz w:val="28"/>
          <w:szCs w:val="28"/>
          <w:highlight w:val="none"/>
          <w:lang w:val="en-US" w:eastAsia="zh-CN" w:bidi="ar"/>
        </w:rPr>
        <w:t xml:space="preserve">           </w:t>
      </w:r>
      <w:r>
        <w:rPr>
          <w:rFonts w:hint="eastAsia" w:ascii="仿宋" w:hAnsi="仿宋" w:eastAsia="仿宋" w:cs="仿宋"/>
          <w:kern w:val="0"/>
          <w:sz w:val="28"/>
          <w:szCs w:val="28"/>
          <w:highlight w:val="none"/>
          <w:lang w:bidi="ar"/>
        </w:rPr>
        <w:t>年   月   日</w:t>
      </w:r>
    </w:p>
    <w:p w14:paraId="294B93D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0" w:leftChars="0" w:firstLine="0" w:firstLineChars="0"/>
        <w:textAlignment w:val="auto"/>
        <w:rPr>
          <w:rFonts w:hint="eastAsia" w:ascii="仿宋" w:hAnsi="仿宋" w:eastAsia="仿宋" w:cs="仿宋"/>
          <w:color w:val="auto"/>
          <w:spacing w:val="-6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kern w:val="0"/>
          <w:sz w:val="28"/>
          <w:szCs w:val="28"/>
          <w:highlight w:val="none"/>
          <w:lang w:bidi="ar"/>
        </w:rPr>
        <w:t>注：本</w:t>
      </w:r>
      <w:r>
        <w:rPr>
          <w:rFonts w:hint="eastAsia" w:ascii="仿宋" w:hAnsi="仿宋" w:eastAsia="仿宋" w:cs="仿宋"/>
          <w:kern w:val="0"/>
          <w:sz w:val="28"/>
          <w:szCs w:val="28"/>
          <w:highlight w:val="none"/>
          <w:lang w:eastAsia="zh-CN" w:bidi="ar"/>
        </w:rPr>
        <w:t>承诺书</w:t>
      </w:r>
      <w:r>
        <w:rPr>
          <w:rFonts w:hint="eastAsia" w:ascii="仿宋" w:hAnsi="仿宋" w:eastAsia="仿宋" w:cs="仿宋"/>
          <w:kern w:val="0"/>
          <w:sz w:val="28"/>
          <w:szCs w:val="28"/>
          <w:highlight w:val="none"/>
          <w:lang w:bidi="ar"/>
        </w:rPr>
        <w:t>请打印手签后扫描上传</w:t>
      </w:r>
      <w:bookmarkStart w:id="0" w:name="_GoBack"/>
      <w:bookmarkEnd w:id="0"/>
    </w:p>
    <w:sectPr>
      <w:pgSz w:w="11906" w:h="16838"/>
      <w:pgMar w:top="2098" w:right="1474" w:bottom="1984" w:left="1587" w:header="851" w:footer="1361" w:gutter="0"/>
      <w:pgNumType w:fmt="numberInDash"/>
      <w:cols w:space="720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24266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560" w:lineRule="exact"/>
      <w:jc w:val="both"/>
    </w:pPr>
    <w:rPr>
      <w:rFonts w:ascii="Calibri" w:hAnsi="Calibri" w:eastAsia="微软雅黑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user</dc:creator>
  <cp:lastModifiedBy>Lin_Feng_Lin</cp:lastModifiedBy>
  <dcterms:modified xsi:type="dcterms:W3CDTF">2025-07-11T01:20:44Z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KSOTemplateDocerSaveRecord">
    <vt:lpwstr>eyJoZGlkIjoiODQ2NDJhN2ZlNzA3ZTMyNzllMzYxOWJlMGZiNTFmZjQiLCJ1c2VySWQiOiIyODE1NjcxNDIifQ==</vt:lpwstr>
  </property>
  <property fmtid="{D5CDD505-2E9C-101B-9397-08002B2CF9AE}" pid="4" name="ICV">
    <vt:lpwstr>B6C039A413FC49D3B6B1B5146ED30EDC_12</vt:lpwstr>
  </property>
</Properties>
</file>