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943"/>
        <w:tblOverlap w:val="never"/>
        <w:tblW w:w="510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284"/>
        <w:gridCol w:w="288"/>
        <w:gridCol w:w="856"/>
        <w:gridCol w:w="774"/>
        <w:gridCol w:w="161"/>
        <w:gridCol w:w="1758"/>
        <w:gridCol w:w="43"/>
        <w:gridCol w:w="337"/>
        <w:gridCol w:w="548"/>
        <w:gridCol w:w="62"/>
        <w:gridCol w:w="950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/>
                <w:sz w:val="44"/>
                <w:szCs w:val="44"/>
              </w:rPr>
              <w:t>广东能源海洋渔业有限公司</w:t>
            </w:r>
            <w:r>
              <w:rPr>
                <w:rFonts w:hint="eastAsia" w:cs="宋体" w:asciiTheme="majorEastAsia" w:hAnsiTheme="majorEastAsia" w:eastAsiaTheme="majorEastAsia"/>
                <w:b/>
                <w:sz w:val="44"/>
                <w:szCs w:val="44"/>
                <w:lang w:val="en-US" w:eastAsia="zh-CN"/>
              </w:rPr>
              <w:t>公开招聘报名</w:t>
            </w:r>
            <w:r>
              <w:rPr>
                <w:rFonts w:hint="eastAsia" w:cs="宋体" w:asciiTheme="majorEastAsia" w:hAnsiTheme="majorEastAsia" w:eastAsiaTheme="majorEastAsia"/>
                <w:b/>
                <w:sz w:val="44"/>
                <w:szCs w:val="44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姓名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出生日期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left="15" w:hanging="15" w:hangingChars="7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208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性别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籍贯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民族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出生地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政治面貌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身份证号码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最高学历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参加工作时间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hanging="6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最高学位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户口所在地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hanging="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婚姻状况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档案所在地</w:t>
            </w:r>
          </w:p>
        </w:tc>
        <w:tc>
          <w:tcPr>
            <w:tcW w:w="141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联系电话</w:t>
            </w:r>
          </w:p>
        </w:tc>
        <w:tc>
          <w:tcPr>
            <w:tcW w:w="76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141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86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现工作单位及岗位（职务）</w:t>
            </w:r>
          </w:p>
        </w:tc>
        <w:tc>
          <w:tcPr>
            <w:tcW w:w="34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拟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岗位</w:t>
            </w:r>
          </w:p>
        </w:tc>
        <w:tc>
          <w:tcPr>
            <w:tcW w:w="15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是否服从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调剂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2378" w:type="pct"/>
            <w:gridSpan w:val="5"/>
            <w:vAlign w:val="center"/>
          </w:tcPr>
          <w:p>
            <w:pPr>
              <w:pStyle w:val="8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与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lang w:val="en-US" w:eastAsia="zh-CN"/>
              </w:rPr>
              <w:t>广东能源集团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职工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是否存在直系、三代以内旁系、近姻亲属关系</w:t>
            </w:r>
          </w:p>
        </w:tc>
        <w:tc>
          <w:tcPr>
            <w:tcW w:w="2621" w:type="pct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FF000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FF0000"/>
                <w:lang w:val="en-US" w:eastAsia="zh-CN"/>
              </w:rPr>
              <w:t>如有，请注明）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高中</w:t>
            </w:r>
            <w:r>
              <w:rPr>
                <w:rFonts w:hint="eastAsia"/>
                <w:b/>
                <w:bCs/>
              </w:rPr>
              <w:t>及以上学习经历 （包含全日制和在职教育）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55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学历/</w:t>
            </w: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xxxx.xx-xxxx.xx</w:t>
            </w:r>
          </w:p>
        </w:tc>
        <w:tc>
          <w:tcPr>
            <w:tcW w:w="155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全日制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本科/学士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主要工作经历（从参加工作依次填写）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177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工作履历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含进入方式、工作单位、岗位及职务）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xxxx.xx-xxxx.xx</w:t>
            </w:r>
          </w:p>
        </w:tc>
        <w:tc>
          <w:tcPr>
            <w:tcW w:w="4177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近三年考核结果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86" w:type="pct"/>
            <w:gridSpan w:val="3"/>
            <w:vAlign w:val="center"/>
          </w:tcPr>
          <w:p>
            <w:pPr>
              <w:pStyle w:val="8"/>
              <w:tabs>
                <w:tab w:val="left" w:pos="2492"/>
              </w:tabs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年：</w:t>
            </w:r>
          </w:p>
        </w:tc>
        <w:tc>
          <w:tcPr>
            <w:tcW w:w="1745" w:type="pct"/>
            <w:gridSpan w:val="5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年：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目前劳动关系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合同类型</w:t>
            </w: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合同主体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生效日期</w:t>
            </w:r>
          </w:p>
        </w:tc>
        <w:tc>
          <w:tcPr>
            <w:tcW w:w="942" w:type="pct"/>
            <w:gridSpan w:val="5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终止日期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期限</w:t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劳动合同</w:t>
            </w: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XXXXX公司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942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无固定期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专业技术资格或职业（技能）资格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资格名称</w:t>
            </w:r>
          </w:p>
        </w:tc>
        <w:tc>
          <w:tcPr>
            <w:tcW w:w="1038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50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038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0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038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0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奖惩名称</w:t>
            </w: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奖惩单位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奖惩文件号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restar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主要社会关系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 w:val="0"/>
                <w:bCs w:val="0"/>
              </w:rPr>
              <w:t>（填写本人的配偶、子女、父母和兄弟姐妹的有关情况）</w:t>
            </w: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工作单位及岗位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职务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是否是广东</w:t>
            </w:r>
          </w:p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</w:rPr>
              <w:t>集团职工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如无具体工作单位，则填写详细居住地址；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已退休的，填写退休前单位备注已退休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现工作单位</w:t>
            </w:r>
          </w:p>
          <w:p>
            <w:pPr>
              <w:pStyle w:val="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4177" w:type="pct"/>
            <w:gridSpan w:val="12"/>
            <w:vAlign w:val="top"/>
          </w:tcPr>
          <w:p>
            <w:pPr>
              <w:pStyle w:val="8"/>
              <w:jc w:val="both"/>
              <w:rPr>
                <w:rFonts w:hint="eastAsia"/>
              </w:rPr>
            </w:pPr>
          </w:p>
          <w:p>
            <w:pPr>
              <w:pStyle w:val="8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（广东能源集团管理单位必须填写工作单位意见并加盖公章，非广东能源集团管理单位可留空）</w:t>
            </w:r>
          </w:p>
          <w:p>
            <w:pPr>
              <w:pStyle w:val="8"/>
              <w:jc w:val="both"/>
              <w:rPr>
                <w:rFonts w:hint="eastAsia"/>
              </w:rPr>
            </w:pPr>
          </w:p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单位公章  </w:t>
            </w:r>
          </w:p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     月     日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主要业绩表现</w:t>
            </w: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（填写近年来主要工作业绩，包括但不限于匹配应聘岗位任职资格要求的业绩、能力说明。如填写内容较多，可简要填写，并发送详细版简历作为附件）</w:t>
            </w:r>
          </w:p>
          <w:p>
            <w:pPr>
              <w:pStyle w:val="8"/>
              <w:rPr>
                <w:rFonts w:hint="eastAsia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个人声明</w:t>
            </w: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本人声明并承诺上述所有信息真实、准确、完整，无违法犯罪记录，服从工作安排，如有任何虚假陈述或隐瞒，本人自愿承担一切不利后果。</w:t>
            </w:r>
          </w:p>
          <w:p>
            <w:pPr>
              <w:pStyle w:val="8"/>
              <w:ind w:firstLine="440" w:firstLineChars="200"/>
              <w:rPr>
                <w:rFonts w:hint="eastAsia"/>
              </w:rPr>
            </w:pPr>
          </w:p>
          <w:p>
            <w:pPr>
              <w:pStyle w:val="8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pStyle w:val="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日期：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</w:rPr>
        <w:t>如有亲属在广东能源集团系统内单位工作，须在“家庭成员及主要社会关系”一栏注明。</w:t>
      </w:r>
    </w:p>
    <w:sectPr>
      <w:headerReference r:id="rId3" w:type="default"/>
      <w:pgSz w:w="11906" w:h="16838"/>
      <w:pgMar w:top="1080" w:right="92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>附件2：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611043d-a54a-4e7f-b6a3-c9c4eadc0ba2"/>
  </w:docVars>
  <w:rsids>
    <w:rsidRoot w:val="00A357CD"/>
    <w:rsid w:val="000451A8"/>
    <w:rsid w:val="00055794"/>
    <w:rsid w:val="002226A1"/>
    <w:rsid w:val="00285777"/>
    <w:rsid w:val="003C3121"/>
    <w:rsid w:val="004269B8"/>
    <w:rsid w:val="00463D09"/>
    <w:rsid w:val="00500DA4"/>
    <w:rsid w:val="00527AD4"/>
    <w:rsid w:val="00544988"/>
    <w:rsid w:val="005F5E7A"/>
    <w:rsid w:val="00685902"/>
    <w:rsid w:val="006974B8"/>
    <w:rsid w:val="006B27B1"/>
    <w:rsid w:val="006C3872"/>
    <w:rsid w:val="006C7B1B"/>
    <w:rsid w:val="00783720"/>
    <w:rsid w:val="00854ADE"/>
    <w:rsid w:val="0086066C"/>
    <w:rsid w:val="009014D7"/>
    <w:rsid w:val="00970498"/>
    <w:rsid w:val="009D46CF"/>
    <w:rsid w:val="00A33C07"/>
    <w:rsid w:val="00A357CD"/>
    <w:rsid w:val="00AB57B3"/>
    <w:rsid w:val="00AC20F2"/>
    <w:rsid w:val="00AF26C6"/>
    <w:rsid w:val="00B91BA9"/>
    <w:rsid w:val="00C32251"/>
    <w:rsid w:val="00D25ADE"/>
    <w:rsid w:val="00DF7BC5"/>
    <w:rsid w:val="00E10198"/>
    <w:rsid w:val="00E14517"/>
    <w:rsid w:val="00EF3FEA"/>
    <w:rsid w:val="00F1761B"/>
    <w:rsid w:val="00F349F1"/>
    <w:rsid w:val="00FF35E1"/>
    <w:rsid w:val="01AC6BC9"/>
    <w:rsid w:val="022C1FD2"/>
    <w:rsid w:val="026658AB"/>
    <w:rsid w:val="030A5468"/>
    <w:rsid w:val="05FA3369"/>
    <w:rsid w:val="06DC0977"/>
    <w:rsid w:val="09D72327"/>
    <w:rsid w:val="0AC637B9"/>
    <w:rsid w:val="0B146E39"/>
    <w:rsid w:val="0B802188"/>
    <w:rsid w:val="0C825AE5"/>
    <w:rsid w:val="0D3B081D"/>
    <w:rsid w:val="0D7963AD"/>
    <w:rsid w:val="0F0874D8"/>
    <w:rsid w:val="0F5B7A2E"/>
    <w:rsid w:val="11F43E80"/>
    <w:rsid w:val="14C10C84"/>
    <w:rsid w:val="1544692D"/>
    <w:rsid w:val="15F5275A"/>
    <w:rsid w:val="174301AB"/>
    <w:rsid w:val="18CE49D0"/>
    <w:rsid w:val="18F64557"/>
    <w:rsid w:val="1A566C80"/>
    <w:rsid w:val="1AB958E3"/>
    <w:rsid w:val="1BD47051"/>
    <w:rsid w:val="1FDD5B93"/>
    <w:rsid w:val="1FEA19E8"/>
    <w:rsid w:val="20DB35F6"/>
    <w:rsid w:val="215779C0"/>
    <w:rsid w:val="215809A5"/>
    <w:rsid w:val="21A444E4"/>
    <w:rsid w:val="2311115C"/>
    <w:rsid w:val="244C6719"/>
    <w:rsid w:val="25B22993"/>
    <w:rsid w:val="26A86B40"/>
    <w:rsid w:val="26E6061E"/>
    <w:rsid w:val="28D46EF7"/>
    <w:rsid w:val="29A3797B"/>
    <w:rsid w:val="2C8E1799"/>
    <w:rsid w:val="2CFB3D8A"/>
    <w:rsid w:val="2F506A51"/>
    <w:rsid w:val="30A56576"/>
    <w:rsid w:val="32C57AAF"/>
    <w:rsid w:val="34E50765"/>
    <w:rsid w:val="36410995"/>
    <w:rsid w:val="365D71B5"/>
    <w:rsid w:val="38734EFD"/>
    <w:rsid w:val="3EB31BBE"/>
    <w:rsid w:val="406903B9"/>
    <w:rsid w:val="45A54059"/>
    <w:rsid w:val="45DE3CAE"/>
    <w:rsid w:val="50C1017B"/>
    <w:rsid w:val="5144420B"/>
    <w:rsid w:val="522B4CDD"/>
    <w:rsid w:val="5436468F"/>
    <w:rsid w:val="55B725A7"/>
    <w:rsid w:val="565E4345"/>
    <w:rsid w:val="57424717"/>
    <w:rsid w:val="57D035C3"/>
    <w:rsid w:val="580E1F58"/>
    <w:rsid w:val="585E1C89"/>
    <w:rsid w:val="5917601F"/>
    <w:rsid w:val="59181497"/>
    <w:rsid w:val="5C0E6998"/>
    <w:rsid w:val="5D5D03B4"/>
    <w:rsid w:val="5E4E0C97"/>
    <w:rsid w:val="5F0223ED"/>
    <w:rsid w:val="60C14B21"/>
    <w:rsid w:val="615076B3"/>
    <w:rsid w:val="616F6334"/>
    <w:rsid w:val="618A1ED1"/>
    <w:rsid w:val="61C93175"/>
    <w:rsid w:val="64894A73"/>
    <w:rsid w:val="6B0178EB"/>
    <w:rsid w:val="6B920D0C"/>
    <w:rsid w:val="6C6D6A19"/>
    <w:rsid w:val="6E6C7E1E"/>
    <w:rsid w:val="6E852EA9"/>
    <w:rsid w:val="6F5A26F0"/>
    <w:rsid w:val="704E0285"/>
    <w:rsid w:val="71B44BF1"/>
    <w:rsid w:val="7395359C"/>
    <w:rsid w:val="74076FB8"/>
    <w:rsid w:val="765F7D15"/>
    <w:rsid w:val="7718148B"/>
    <w:rsid w:val="776E0C29"/>
    <w:rsid w:val="783A31A7"/>
    <w:rsid w:val="7B9A4DB4"/>
    <w:rsid w:val="7E7B24CB"/>
    <w:rsid w:val="7EB83104"/>
    <w:rsid w:val="7F2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5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1">
    <w:name w:val="Song"/>
    <w:qFormat/>
    <w:uiPriority w:val="0"/>
    <w:rPr>
      <w:rFonts w:ascii="宋体" w:hAnsi="宋体" w:eastAsia="宋体"/>
    </w:rPr>
  </w:style>
  <w:style w:type="character" w:customStyle="1" w:styleId="12">
    <w:name w:val="FangSong"/>
    <w:qFormat/>
    <w:uiPriority w:val="0"/>
    <w:rPr>
      <w:rFonts w:ascii="仿宋" w:hAnsi="仿宋" w:eastAsia="仿宋"/>
    </w:rPr>
  </w:style>
  <w:style w:type="character" w:customStyle="1" w:styleId="13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2023-12-04T09:41:00Z</dcterms:created>
  <dc:creator>mxl</dc:creator>
  <dc:description>杨文化</dc:description>
  <cp:lastModifiedBy>黄臻</cp:lastModifiedBy>
  <cp:lastPrinted>2025-04-03T07:35:00Z</cp:lastPrinted>
  <dcterms:modified xsi:type="dcterms:W3CDTF">2025-07-07T08:45:05Z</dcterms:modified>
  <dc:title>杨文化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易转换 (http://www.easeconvert.com)</vt:lpwstr>
  </property>
  <property fmtid="{D5CDD505-2E9C-101B-9397-08002B2CF9AE}" pid="4" name="LastSaved">
    <vt:filetime>2023-12-04T00:00:00Z</vt:filetime>
  </property>
  <property fmtid="{D5CDD505-2E9C-101B-9397-08002B2CF9AE}" pid="5" name="KSOProductBuildVer">
    <vt:lpwstr>2052-11.8.2.11718</vt:lpwstr>
  </property>
  <property fmtid="{D5CDD505-2E9C-101B-9397-08002B2CF9AE}" pid="6" name="ICV">
    <vt:lpwstr>096619B3A15E4755B121B2BFF0263743</vt:lpwstr>
  </property>
</Properties>
</file>