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02"/>
        <w:gridCol w:w="855"/>
        <w:gridCol w:w="900"/>
        <w:gridCol w:w="1011"/>
        <w:gridCol w:w="1035"/>
        <w:gridCol w:w="1011"/>
        <w:gridCol w:w="985"/>
        <w:gridCol w:w="1833"/>
      </w:tblGrid>
      <w:tr w14:paraId="19DE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  <w:bookmarkStart w:id="0" w:name="_GoBack"/>
            <w:bookmarkEnd w:id="0"/>
          </w:p>
          <w:p w14:paraId="6973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绵阳市游仙区卫健系统编外人员招聘报名表</w:t>
            </w:r>
          </w:p>
        </w:tc>
      </w:tr>
      <w:tr w14:paraId="036D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3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93C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2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7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8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6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4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报考单位及岗位名称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7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0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7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3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008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6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B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3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B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取得专业技术资格情况</w:t>
            </w:r>
          </w:p>
        </w:tc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8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B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6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2" w:leftChars="-20" w:right="-42" w:rightChars="-20"/>
              <w:jc w:val="left"/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9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015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6E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我郑重承诺所提供的资料和信息完全真实，如有虚假，由本人承担全部责任。</w:t>
            </w:r>
          </w:p>
        </w:tc>
      </w:tr>
      <w:tr w14:paraId="7F2F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015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4E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承诺人：</w:t>
            </w:r>
          </w:p>
        </w:tc>
      </w:tr>
      <w:tr w14:paraId="2EED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1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44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年  月  日</w:t>
            </w:r>
          </w:p>
        </w:tc>
      </w:tr>
    </w:tbl>
    <w:p w14:paraId="03E33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1781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2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楷体_GB2312" w:eastAsia="楷体_GB2312" w:cs="楷体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2025-07-17T11:21:11Z</dcterms:created>
  <dc:creator>Administrator</dc:creator>
  <cp:lastModifiedBy>四川~魏露</cp:lastModifiedBy>
  <dcterms:modified xsi:type="dcterms:W3CDTF">2025-07-17T11:21:22Z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eyJoZGlkIjoiNjNjMThlOWNiZjMwY2IwZmNjNzA3MmFhZThiMDQ3YzciLCJ1c2VySWQiOiIyMjk5NzEzMjUifQ==</vt:lpwstr>
  </property>
  <property fmtid="{D5CDD505-2E9C-101B-9397-08002B2CF9AE}" pid="4" name="ICV">
    <vt:lpwstr>B5C96783113F44A3ABDBF68CF108FEA3_12</vt:lpwstr>
  </property>
</Properties>
</file>