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6343C">
      <w:pPr>
        <w:keepNext w:val="0"/>
        <w:keepLines w:val="0"/>
        <w:pageBreakBefore w:val="0"/>
        <w:widowControl w:val="0"/>
        <w:kinsoku/>
        <w:wordWrap/>
        <w:overflowPunct/>
        <w:topLinePunct w:val="0"/>
        <w:autoSpaceDE/>
        <w:autoSpaceDN/>
        <w:bidi w:val="0"/>
        <w:adjustRightInd/>
        <w:snapToGrid/>
        <w:spacing w:after="157" w:afterLines="50" w:line="440" w:lineRule="exact"/>
        <w:jc w:val="left"/>
        <w:textAlignment w:val="auto"/>
        <w:outlineLvl w:val="0"/>
        <w:rPr>
          <w:rFonts w:hint="default" w:ascii="Times New Roman" w:hAnsi="Times New Roman" w:eastAsia="黑体" w:cs="Times New Roman"/>
          <w:color w:val="auto"/>
          <w:spacing w:val="11"/>
          <w:kern w:val="0"/>
          <w:sz w:val="32"/>
          <w:szCs w:val="32"/>
          <w:highlight w:val="none"/>
          <w:lang w:val="en-US" w:eastAsia="zh-CN"/>
        </w:rPr>
      </w:pPr>
      <w:r>
        <w:rPr>
          <w:rFonts w:hint="default" w:ascii="Times New Roman" w:hAnsi="Times New Roman" w:eastAsia="黑体" w:cs="Times New Roman"/>
          <w:color w:val="auto"/>
          <w:spacing w:val="11"/>
          <w:kern w:val="0"/>
          <w:sz w:val="32"/>
          <w:szCs w:val="32"/>
          <w:highlight w:val="none"/>
          <w:lang w:eastAsia="zh-CN"/>
        </w:rPr>
        <w:t>附件</w:t>
      </w:r>
      <w:r>
        <w:rPr>
          <w:rFonts w:hint="default" w:ascii="Times New Roman" w:hAnsi="Times New Roman" w:eastAsia="黑体" w:cs="Times New Roman"/>
          <w:color w:val="auto"/>
          <w:spacing w:val="11"/>
          <w:kern w:val="0"/>
          <w:sz w:val="32"/>
          <w:szCs w:val="32"/>
          <w:highlight w:val="none"/>
          <w:lang w:val="en-US" w:eastAsia="zh-CN"/>
        </w:rPr>
        <w:t>4</w:t>
      </w:r>
    </w:p>
    <w:p w14:paraId="0B0F0AE6">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outlineLvl w:val="0"/>
        <w:rPr>
          <w:rFonts w:hint="default" w:ascii="Times New Roman" w:hAnsi="Times New Roman" w:eastAsia="方正小标宋简体" w:cs="Times New Roman"/>
          <w:color w:val="auto"/>
          <w:kern w:val="0"/>
          <w:sz w:val="44"/>
          <w:szCs w:val="44"/>
          <w:highlight w:val="none"/>
        </w:rPr>
      </w:pPr>
      <w:bookmarkStart w:id="0" w:name="_GoBack"/>
      <w:r>
        <w:rPr>
          <w:rFonts w:hint="default" w:ascii="Times New Roman" w:hAnsi="Times New Roman" w:eastAsia="方正小标宋简体" w:cs="Times New Roman"/>
          <w:color w:val="auto"/>
          <w:spacing w:val="11"/>
          <w:kern w:val="0"/>
          <w:sz w:val="44"/>
          <w:szCs w:val="44"/>
          <w:highlight w:val="none"/>
        </w:rPr>
        <w:t>应聘人员承诺书</w:t>
      </w:r>
    </w:p>
    <w:bookmarkEnd w:id="0"/>
    <w:p w14:paraId="6D117691">
      <w:pPr>
        <w:spacing w:line="64" w:lineRule="exact"/>
        <w:rPr>
          <w:rFonts w:hint="default" w:ascii="Times New Roman" w:hAnsi="Times New Roman" w:eastAsia="宋体" w:cs="Times New Roman"/>
          <w:color w:val="auto"/>
          <w:kern w:val="0"/>
          <w:sz w:val="20"/>
          <w:szCs w:val="20"/>
          <w:highlight w:val="none"/>
        </w:rPr>
      </w:pPr>
    </w:p>
    <w:tbl>
      <w:tblPr>
        <w:tblStyle w:val="10"/>
        <w:tblW w:w="91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21"/>
        <w:gridCol w:w="1350"/>
        <w:gridCol w:w="867"/>
        <w:gridCol w:w="230"/>
        <w:gridCol w:w="1678"/>
        <w:gridCol w:w="1405"/>
        <w:gridCol w:w="2534"/>
      </w:tblGrid>
      <w:tr w14:paraId="496D2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77" w:hRule="atLeast"/>
          <w:jc w:val="center"/>
        </w:trPr>
        <w:tc>
          <w:tcPr>
            <w:tcW w:w="1121" w:type="dxa"/>
            <w:noWrap w:val="0"/>
            <w:vAlign w:val="center"/>
          </w:tcPr>
          <w:p w14:paraId="3E424F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pacing w:val="0"/>
                <w:sz w:val="24"/>
                <w:szCs w:val="24"/>
                <w:highlight w:val="none"/>
                <w:lang w:val="en-US" w:eastAsia="en-US" w:bidi="ar-SA"/>
              </w:rPr>
            </w:pPr>
            <w:r>
              <w:rPr>
                <w:rFonts w:hint="default" w:ascii="Times New Roman" w:hAnsi="Times New Roman" w:eastAsia="仿宋_GB2312" w:cs="Times New Roman"/>
                <w:color w:val="auto"/>
                <w:spacing w:val="0"/>
                <w:sz w:val="24"/>
                <w:szCs w:val="24"/>
                <w:highlight w:val="none"/>
                <w:lang w:val="en-US" w:eastAsia="en-US" w:bidi="ar-SA"/>
              </w:rPr>
              <w:t>姓</w:t>
            </w:r>
            <w:r>
              <w:rPr>
                <w:rFonts w:hint="default" w:ascii="Times New Roman" w:hAnsi="Times New Roman" w:eastAsia="仿宋_GB2312" w:cs="Times New Roman"/>
                <w:color w:val="auto"/>
                <w:spacing w:val="0"/>
                <w:sz w:val="24"/>
                <w:szCs w:val="24"/>
                <w:highlight w:val="none"/>
                <w:lang w:val="en-US" w:eastAsia="zh-CN" w:bidi="ar-SA"/>
              </w:rPr>
              <w:t xml:space="preserve"> </w:t>
            </w:r>
            <w:r>
              <w:rPr>
                <w:rFonts w:hint="default" w:ascii="Times New Roman" w:hAnsi="Times New Roman" w:eastAsia="仿宋_GB2312" w:cs="Times New Roman"/>
                <w:color w:val="auto"/>
                <w:spacing w:val="0"/>
                <w:sz w:val="24"/>
                <w:szCs w:val="24"/>
                <w:highlight w:val="none"/>
                <w:lang w:val="en-US" w:eastAsia="en-US" w:bidi="ar-SA"/>
              </w:rPr>
              <w:t>名</w:t>
            </w:r>
          </w:p>
        </w:tc>
        <w:tc>
          <w:tcPr>
            <w:tcW w:w="1350" w:type="dxa"/>
            <w:noWrap w:val="0"/>
            <w:vAlign w:val="center"/>
          </w:tcPr>
          <w:p w14:paraId="1F8FA6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097" w:type="dxa"/>
            <w:gridSpan w:val="2"/>
            <w:noWrap w:val="0"/>
            <w:vAlign w:val="center"/>
          </w:tcPr>
          <w:p w14:paraId="42954C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pacing w:val="0"/>
                <w:sz w:val="24"/>
                <w:szCs w:val="24"/>
                <w:highlight w:val="none"/>
                <w:lang w:val="en-US" w:eastAsia="en-US" w:bidi="ar-SA"/>
              </w:rPr>
            </w:pPr>
            <w:r>
              <w:rPr>
                <w:rFonts w:hint="default" w:ascii="Times New Roman" w:hAnsi="Times New Roman" w:eastAsia="仿宋_GB2312" w:cs="Times New Roman"/>
                <w:color w:val="auto"/>
                <w:spacing w:val="0"/>
                <w:sz w:val="24"/>
                <w:szCs w:val="24"/>
                <w:highlight w:val="none"/>
                <w:lang w:val="en-US" w:eastAsia="en-US" w:bidi="ar-SA"/>
              </w:rPr>
              <w:t>学</w:t>
            </w:r>
            <w:r>
              <w:rPr>
                <w:rFonts w:hint="default" w:ascii="Times New Roman" w:hAnsi="Times New Roman" w:eastAsia="仿宋_GB2312" w:cs="Times New Roman"/>
                <w:color w:val="auto"/>
                <w:spacing w:val="0"/>
                <w:sz w:val="24"/>
                <w:szCs w:val="24"/>
                <w:highlight w:val="none"/>
                <w:lang w:val="en-US" w:eastAsia="zh-CN" w:bidi="ar-SA"/>
              </w:rPr>
              <w:t xml:space="preserve"> </w:t>
            </w:r>
            <w:r>
              <w:rPr>
                <w:rFonts w:hint="default" w:ascii="Times New Roman" w:hAnsi="Times New Roman" w:eastAsia="仿宋_GB2312" w:cs="Times New Roman"/>
                <w:color w:val="auto"/>
                <w:spacing w:val="0"/>
                <w:sz w:val="24"/>
                <w:szCs w:val="24"/>
                <w:highlight w:val="none"/>
                <w:lang w:val="en-US" w:eastAsia="en-US" w:bidi="ar-SA"/>
              </w:rPr>
              <w:t>历</w:t>
            </w:r>
          </w:p>
        </w:tc>
        <w:tc>
          <w:tcPr>
            <w:tcW w:w="1678" w:type="dxa"/>
            <w:noWrap w:val="0"/>
            <w:vAlign w:val="center"/>
          </w:tcPr>
          <w:p w14:paraId="2CD39D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pacing w:val="0"/>
                <w:kern w:val="0"/>
                <w:sz w:val="24"/>
                <w:szCs w:val="24"/>
                <w:highlight w:val="none"/>
              </w:rPr>
            </w:pPr>
          </w:p>
        </w:tc>
        <w:tc>
          <w:tcPr>
            <w:tcW w:w="1405" w:type="dxa"/>
            <w:noWrap w:val="0"/>
            <w:vAlign w:val="center"/>
          </w:tcPr>
          <w:p w14:paraId="5CDEB8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pacing w:val="0"/>
                <w:sz w:val="24"/>
                <w:szCs w:val="24"/>
                <w:highlight w:val="none"/>
                <w:lang w:val="en-US" w:eastAsia="en-US" w:bidi="ar-SA"/>
              </w:rPr>
            </w:pPr>
            <w:r>
              <w:rPr>
                <w:rFonts w:hint="default" w:ascii="Times New Roman" w:hAnsi="Times New Roman" w:eastAsia="仿宋_GB2312" w:cs="Times New Roman"/>
                <w:color w:val="auto"/>
                <w:spacing w:val="0"/>
                <w:sz w:val="24"/>
                <w:szCs w:val="24"/>
                <w:highlight w:val="none"/>
                <w:lang w:val="en-US" w:eastAsia="en-US" w:bidi="ar-SA"/>
              </w:rPr>
              <w:t>身份证号</w:t>
            </w:r>
          </w:p>
        </w:tc>
        <w:tc>
          <w:tcPr>
            <w:tcW w:w="2534" w:type="dxa"/>
            <w:noWrap w:val="0"/>
            <w:vAlign w:val="center"/>
          </w:tcPr>
          <w:p w14:paraId="679F01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pacing w:val="0"/>
                <w:kern w:val="0"/>
                <w:sz w:val="24"/>
                <w:szCs w:val="24"/>
                <w:highlight w:val="none"/>
              </w:rPr>
            </w:pPr>
          </w:p>
        </w:tc>
      </w:tr>
      <w:tr w14:paraId="22DF7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7" w:hRule="atLeast"/>
          <w:jc w:val="center"/>
        </w:trPr>
        <w:tc>
          <w:tcPr>
            <w:tcW w:w="1121" w:type="dxa"/>
            <w:noWrap w:val="0"/>
            <w:vAlign w:val="center"/>
          </w:tcPr>
          <w:p w14:paraId="77E5B5D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pacing w:val="0"/>
                <w:sz w:val="24"/>
                <w:szCs w:val="24"/>
                <w:highlight w:val="none"/>
                <w:lang w:val="en-US" w:eastAsia="zh-CN" w:bidi="ar-SA"/>
              </w:rPr>
            </w:pPr>
            <w:r>
              <w:rPr>
                <w:rFonts w:hint="default" w:ascii="Times New Roman" w:hAnsi="Times New Roman" w:eastAsia="仿宋_GB2312" w:cs="Times New Roman"/>
                <w:color w:val="auto"/>
                <w:spacing w:val="0"/>
                <w:sz w:val="24"/>
                <w:szCs w:val="24"/>
                <w:highlight w:val="none"/>
                <w:lang w:val="en-US" w:eastAsia="zh-CN" w:bidi="ar-SA"/>
              </w:rPr>
              <w:t>应聘单位</w:t>
            </w:r>
          </w:p>
          <w:p w14:paraId="5AE82F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pacing w:val="0"/>
                <w:sz w:val="24"/>
                <w:szCs w:val="24"/>
                <w:highlight w:val="none"/>
                <w:lang w:val="en-US" w:eastAsia="zh-CN" w:bidi="ar-SA"/>
              </w:rPr>
            </w:pPr>
            <w:r>
              <w:rPr>
                <w:rFonts w:hint="default" w:ascii="Times New Roman" w:hAnsi="Times New Roman" w:eastAsia="仿宋_GB2312" w:cs="Times New Roman"/>
                <w:color w:val="auto"/>
                <w:spacing w:val="0"/>
                <w:sz w:val="24"/>
                <w:szCs w:val="24"/>
                <w:highlight w:val="none"/>
                <w:lang w:val="en-US" w:eastAsia="zh-CN" w:bidi="ar-SA"/>
              </w:rPr>
              <w:t>及岗位</w:t>
            </w:r>
          </w:p>
        </w:tc>
        <w:tc>
          <w:tcPr>
            <w:tcW w:w="8064" w:type="dxa"/>
            <w:gridSpan w:val="6"/>
            <w:noWrap w:val="0"/>
            <w:vAlign w:val="center"/>
          </w:tcPr>
          <w:p w14:paraId="0D1229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pacing w:val="0"/>
                <w:sz w:val="24"/>
                <w:szCs w:val="24"/>
                <w:highlight w:val="none"/>
                <w:lang w:val="en-US" w:eastAsia="en-US" w:bidi="ar-SA"/>
              </w:rPr>
            </w:pPr>
          </w:p>
        </w:tc>
      </w:tr>
      <w:tr w14:paraId="11008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20" w:hRule="atLeast"/>
          <w:jc w:val="center"/>
        </w:trPr>
        <w:tc>
          <w:tcPr>
            <w:tcW w:w="9185" w:type="dxa"/>
            <w:gridSpan w:val="7"/>
            <w:noWrap w:val="0"/>
            <w:vAlign w:val="top"/>
          </w:tcPr>
          <w:p w14:paraId="4B367FE8">
            <w:pPr>
              <w:keepNext w:val="0"/>
              <w:keepLines w:val="0"/>
              <w:pageBreakBefore w:val="0"/>
              <w:widowControl w:val="0"/>
              <w:kinsoku/>
              <w:wordWrap/>
              <w:overflowPunct/>
              <w:topLinePunct w:val="0"/>
              <w:autoSpaceDE/>
              <w:autoSpaceDN/>
              <w:bidi w:val="0"/>
              <w:adjustRightInd/>
              <w:snapToGrid/>
              <w:spacing w:line="340" w:lineRule="exact"/>
              <w:ind w:right="0" w:firstLine="480" w:firstLineChars="200"/>
              <w:jc w:val="both"/>
              <w:textAlignment w:val="auto"/>
              <w:rPr>
                <w:rFonts w:hint="default" w:ascii="Times New Roman" w:hAnsi="Times New Roman" w:eastAsia="黑体" w:cs="Times New Roman"/>
                <w:b w:val="0"/>
                <w:bCs w:val="0"/>
                <w:color w:val="auto"/>
                <w:spacing w:val="0"/>
                <w:position w:val="0"/>
                <w:sz w:val="24"/>
                <w:szCs w:val="24"/>
                <w:highlight w:val="none"/>
                <w:lang w:val="en-US" w:eastAsia="en-US" w:bidi="ar-SA"/>
              </w:rPr>
            </w:pPr>
            <w:r>
              <w:rPr>
                <w:rFonts w:hint="default" w:ascii="Times New Roman" w:hAnsi="Times New Roman" w:eastAsia="黑体" w:cs="Times New Roman"/>
                <w:b w:val="0"/>
                <w:bCs w:val="0"/>
                <w:color w:val="auto"/>
                <w:spacing w:val="0"/>
                <w:position w:val="0"/>
                <w:sz w:val="24"/>
                <w:szCs w:val="24"/>
                <w:highlight w:val="none"/>
                <w:lang w:val="en-US" w:eastAsia="en-US" w:bidi="ar-SA"/>
              </w:rPr>
              <w:t>一、亲属回避说明</w:t>
            </w:r>
          </w:p>
          <w:p w14:paraId="48C882F0">
            <w:pPr>
              <w:keepNext w:val="0"/>
              <w:keepLines w:val="0"/>
              <w:pageBreakBefore w:val="0"/>
              <w:widowControl w:val="0"/>
              <w:kinsoku/>
              <w:wordWrap/>
              <w:overflowPunct/>
              <w:topLinePunct w:val="0"/>
              <w:autoSpaceDE/>
              <w:autoSpaceDN/>
              <w:bidi w:val="0"/>
              <w:adjustRightInd/>
              <w:snapToGrid/>
              <w:spacing w:line="340" w:lineRule="exact"/>
              <w:ind w:right="0" w:firstLine="480" w:firstLineChars="200"/>
              <w:jc w:val="both"/>
              <w:textAlignment w:val="auto"/>
              <w:rPr>
                <w:rFonts w:hint="default" w:ascii="Times New Roman" w:hAnsi="Times New Roman" w:eastAsia="仿宋_GB2312" w:cs="Times New Roman"/>
                <w:color w:val="auto"/>
                <w:spacing w:val="0"/>
                <w:position w:val="0"/>
                <w:sz w:val="24"/>
                <w:szCs w:val="24"/>
                <w:highlight w:val="none"/>
                <w:lang w:val="en-US" w:eastAsia="en-US" w:bidi="ar-SA"/>
              </w:rPr>
            </w:pPr>
            <w:r>
              <w:rPr>
                <w:rFonts w:hint="default" w:ascii="Times New Roman" w:hAnsi="Times New Roman" w:eastAsia="仿宋_GB2312" w:cs="Times New Roman"/>
                <w:color w:val="auto"/>
                <w:spacing w:val="0"/>
                <w:position w:val="0"/>
                <w:sz w:val="24"/>
                <w:szCs w:val="24"/>
                <w:highlight w:val="none"/>
                <w:lang w:val="en-US" w:eastAsia="zh-CN" w:bidi="ar-SA"/>
              </w:rPr>
              <w:t>1.应聘人员系鹰潭高新区领导班子成员的亲属（指夫妻关系、直系血亲关系、三代以内旁系血亲以及近姻亲关系，下同），不得报考</w:t>
            </w:r>
            <w:r>
              <w:rPr>
                <w:rFonts w:hint="default" w:ascii="Times New Roman" w:hAnsi="Times New Roman" w:eastAsia="仿宋_GB2312" w:cs="Times New Roman"/>
                <w:color w:val="auto"/>
                <w:spacing w:val="0"/>
                <w:position w:val="0"/>
                <w:sz w:val="24"/>
                <w:szCs w:val="24"/>
                <w:highlight w:val="none"/>
                <w:lang w:val="en-US" w:eastAsia="en-US" w:bidi="ar-SA"/>
              </w:rPr>
              <w:t>。</w:t>
            </w:r>
          </w:p>
          <w:p w14:paraId="5A79BBC6">
            <w:pPr>
              <w:keepNext w:val="0"/>
              <w:keepLines w:val="0"/>
              <w:pageBreakBefore w:val="0"/>
              <w:widowControl w:val="0"/>
              <w:kinsoku/>
              <w:wordWrap/>
              <w:overflowPunct/>
              <w:topLinePunct w:val="0"/>
              <w:autoSpaceDE/>
              <w:autoSpaceDN/>
              <w:bidi w:val="0"/>
              <w:adjustRightInd/>
              <w:snapToGrid/>
              <w:spacing w:line="340" w:lineRule="exact"/>
              <w:ind w:right="0" w:firstLine="480" w:firstLineChars="200"/>
              <w:jc w:val="both"/>
              <w:textAlignment w:val="auto"/>
              <w:rPr>
                <w:rFonts w:hint="default" w:ascii="Times New Roman" w:hAnsi="Times New Roman" w:eastAsia="仿宋_GB2312" w:cs="Times New Roman"/>
                <w:color w:val="auto"/>
                <w:spacing w:val="0"/>
                <w:position w:val="0"/>
                <w:sz w:val="24"/>
                <w:szCs w:val="24"/>
                <w:highlight w:val="none"/>
                <w:lang w:val="en-US" w:eastAsia="zh-CN" w:bidi="ar-SA"/>
              </w:rPr>
            </w:pPr>
            <w:r>
              <w:rPr>
                <w:rFonts w:hint="default" w:ascii="Times New Roman" w:hAnsi="Times New Roman" w:eastAsia="仿宋_GB2312" w:cs="Times New Roman"/>
                <w:color w:val="auto"/>
                <w:spacing w:val="0"/>
                <w:position w:val="0"/>
                <w:sz w:val="24"/>
                <w:szCs w:val="24"/>
                <w:highlight w:val="none"/>
                <w:lang w:val="en-US" w:eastAsia="zh-CN" w:bidi="ar-SA"/>
              </w:rPr>
              <w:t>2.系招聘单位班子成员及中层管理干部亲属的，不得报考。</w:t>
            </w:r>
          </w:p>
          <w:p w14:paraId="4E249CC0">
            <w:pPr>
              <w:keepNext w:val="0"/>
              <w:keepLines w:val="0"/>
              <w:pageBreakBefore w:val="0"/>
              <w:widowControl w:val="0"/>
              <w:kinsoku/>
              <w:wordWrap/>
              <w:overflowPunct/>
              <w:topLinePunct w:val="0"/>
              <w:autoSpaceDE/>
              <w:autoSpaceDN/>
              <w:bidi w:val="0"/>
              <w:adjustRightInd/>
              <w:snapToGrid/>
              <w:spacing w:line="340" w:lineRule="exact"/>
              <w:ind w:right="0" w:firstLine="480" w:firstLineChars="200"/>
              <w:jc w:val="both"/>
              <w:textAlignment w:val="auto"/>
              <w:rPr>
                <w:rFonts w:hint="default" w:ascii="Times New Roman" w:hAnsi="Times New Roman" w:eastAsia="仿宋_GB2312" w:cs="Times New Roman"/>
                <w:color w:val="auto"/>
                <w:spacing w:val="0"/>
                <w:position w:val="0"/>
                <w:sz w:val="24"/>
                <w:szCs w:val="24"/>
                <w:highlight w:val="none"/>
                <w:lang w:val="en-US" w:eastAsia="en-US" w:bidi="ar-SA"/>
              </w:rPr>
            </w:pPr>
            <w:r>
              <w:rPr>
                <w:rFonts w:hint="default" w:ascii="Times New Roman" w:hAnsi="Times New Roman" w:eastAsia="仿宋_GB2312" w:cs="Times New Roman"/>
                <w:color w:val="auto"/>
                <w:spacing w:val="0"/>
                <w:position w:val="0"/>
                <w:sz w:val="24"/>
                <w:szCs w:val="24"/>
                <w:highlight w:val="none"/>
                <w:lang w:val="en-US" w:eastAsia="zh-CN" w:bidi="ar-SA"/>
              </w:rPr>
              <w:t>3.系报考单位人员亲属的，不得报考同一机关双方直接隶属于同一领导人员的岗位或者有直接上下级领导关系的岗位。</w:t>
            </w:r>
          </w:p>
          <w:p w14:paraId="5F652BA5">
            <w:pPr>
              <w:keepNext w:val="0"/>
              <w:keepLines w:val="0"/>
              <w:pageBreakBefore w:val="0"/>
              <w:widowControl w:val="0"/>
              <w:kinsoku/>
              <w:wordWrap/>
              <w:overflowPunct/>
              <w:topLinePunct w:val="0"/>
              <w:autoSpaceDE/>
              <w:autoSpaceDN/>
              <w:bidi w:val="0"/>
              <w:adjustRightInd/>
              <w:snapToGrid/>
              <w:spacing w:line="340" w:lineRule="exact"/>
              <w:ind w:right="0" w:firstLine="480" w:firstLineChars="200"/>
              <w:jc w:val="both"/>
              <w:textAlignment w:val="auto"/>
              <w:rPr>
                <w:rFonts w:hint="default" w:ascii="Times New Roman" w:hAnsi="Times New Roman" w:eastAsia="仿宋_GB2312" w:cs="Times New Roman"/>
                <w:color w:val="auto"/>
                <w:spacing w:val="0"/>
                <w:position w:val="0"/>
                <w:sz w:val="24"/>
                <w:szCs w:val="24"/>
                <w:highlight w:val="none"/>
                <w:lang w:val="en-US" w:eastAsia="en-US" w:bidi="ar-SA"/>
              </w:rPr>
            </w:pPr>
            <w:r>
              <w:rPr>
                <w:rFonts w:hint="default" w:ascii="Times New Roman" w:hAnsi="Times New Roman" w:eastAsia="仿宋_GB2312" w:cs="Times New Roman"/>
                <w:color w:val="auto"/>
                <w:spacing w:val="0"/>
                <w:position w:val="0"/>
                <w:sz w:val="24"/>
                <w:szCs w:val="24"/>
                <w:highlight w:val="none"/>
                <w:lang w:val="en-US" w:eastAsia="en-US" w:bidi="ar-SA"/>
              </w:rPr>
              <w:t>如未如实填报，存在欺骗、隐瞒亲属关系的情况，将取消应聘人员考试或</w:t>
            </w:r>
            <w:r>
              <w:rPr>
                <w:rFonts w:hint="default" w:ascii="Times New Roman" w:hAnsi="Times New Roman" w:eastAsia="仿宋_GB2312" w:cs="Times New Roman"/>
                <w:color w:val="auto"/>
                <w:spacing w:val="0"/>
                <w:position w:val="0"/>
                <w:sz w:val="24"/>
                <w:szCs w:val="24"/>
                <w:highlight w:val="none"/>
                <w:lang w:val="en-US" w:eastAsia="zh-CN" w:bidi="ar-SA"/>
              </w:rPr>
              <w:t>聘</w:t>
            </w:r>
            <w:r>
              <w:rPr>
                <w:rFonts w:hint="default" w:ascii="Times New Roman" w:hAnsi="Times New Roman" w:eastAsia="仿宋_GB2312" w:cs="Times New Roman"/>
                <w:color w:val="auto"/>
                <w:spacing w:val="0"/>
                <w:position w:val="0"/>
                <w:sz w:val="24"/>
                <w:szCs w:val="24"/>
                <w:highlight w:val="none"/>
                <w:lang w:val="en-US" w:eastAsia="en-US" w:bidi="ar-SA"/>
              </w:rPr>
              <w:t>用资格。</w:t>
            </w:r>
          </w:p>
          <w:p w14:paraId="1FEAB8DA">
            <w:pPr>
              <w:keepNext w:val="0"/>
              <w:keepLines w:val="0"/>
              <w:pageBreakBefore w:val="0"/>
              <w:widowControl w:val="0"/>
              <w:kinsoku/>
              <w:wordWrap/>
              <w:overflowPunct/>
              <w:topLinePunct w:val="0"/>
              <w:autoSpaceDE/>
              <w:autoSpaceDN/>
              <w:bidi w:val="0"/>
              <w:adjustRightInd/>
              <w:snapToGrid/>
              <w:spacing w:line="340" w:lineRule="exact"/>
              <w:ind w:right="0" w:firstLine="480" w:firstLineChars="200"/>
              <w:jc w:val="both"/>
              <w:textAlignment w:val="auto"/>
              <w:rPr>
                <w:rFonts w:hint="default" w:ascii="Times New Roman" w:hAnsi="Times New Roman" w:eastAsia="黑体" w:cs="Times New Roman"/>
                <w:b w:val="0"/>
                <w:bCs w:val="0"/>
                <w:color w:val="auto"/>
                <w:spacing w:val="0"/>
                <w:position w:val="0"/>
                <w:sz w:val="24"/>
                <w:szCs w:val="24"/>
                <w:highlight w:val="none"/>
                <w:lang w:val="en-US" w:eastAsia="en-US" w:bidi="ar-SA"/>
              </w:rPr>
            </w:pPr>
            <w:r>
              <w:rPr>
                <w:rFonts w:hint="default" w:ascii="Times New Roman" w:hAnsi="Times New Roman" w:eastAsia="黑体" w:cs="Times New Roman"/>
                <w:b w:val="0"/>
                <w:bCs w:val="0"/>
                <w:color w:val="auto"/>
                <w:spacing w:val="0"/>
                <w:position w:val="0"/>
                <w:sz w:val="24"/>
                <w:szCs w:val="24"/>
                <w:highlight w:val="none"/>
                <w:lang w:val="en-US" w:eastAsia="en-US" w:bidi="ar-SA"/>
              </w:rPr>
              <w:t>二、登记情况</w:t>
            </w:r>
          </w:p>
          <w:p w14:paraId="6B0C21EB">
            <w:pPr>
              <w:keepNext w:val="0"/>
              <w:keepLines w:val="0"/>
              <w:pageBreakBefore w:val="0"/>
              <w:widowControl w:val="0"/>
              <w:kinsoku/>
              <w:wordWrap/>
              <w:overflowPunct/>
              <w:topLinePunct w:val="0"/>
              <w:autoSpaceDE/>
              <w:autoSpaceDN/>
              <w:bidi w:val="0"/>
              <w:adjustRightInd/>
              <w:snapToGrid/>
              <w:spacing w:line="340" w:lineRule="exact"/>
              <w:ind w:right="0" w:firstLine="480" w:firstLineChars="200"/>
              <w:jc w:val="both"/>
              <w:textAlignment w:val="auto"/>
              <w:rPr>
                <w:rFonts w:hint="default" w:ascii="Times New Roman" w:hAnsi="Times New Roman" w:eastAsia="仿宋_GB2312" w:cs="Times New Roman"/>
                <w:color w:val="auto"/>
                <w:spacing w:val="0"/>
                <w:position w:val="0"/>
                <w:sz w:val="24"/>
                <w:szCs w:val="24"/>
                <w:highlight w:val="none"/>
                <w:lang w:val="en-US" w:eastAsia="en-US" w:bidi="ar-SA"/>
              </w:rPr>
            </w:pPr>
            <w:r>
              <w:rPr>
                <w:rFonts w:hint="default" w:ascii="Times New Roman" w:hAnsi="Times New Roman" w:eastAsia="仿宋_GB2312" w:cs="Times New Roman"/>
                <w:color w:val="auto"/>
                <w:spacing w:val="0"/>
                <w:position w:val="0"/>
                <w:sz w:val="24"/>
                <w:szCs w:val="24"/>
                <w:highlight w:val="none"/>
                <w:lang w:val="en-US" w:eastAsia="en-US" w:bidi="ar-SA"/>
              </w:rPr>
              <w:t>本人存在上述</w:t>
            </w:r>
            <w:r>
              <w:rPr>
                <w:rFonts w:hint="default" w:ascii="Times New Roman" w:hAnsi="Times New Roman" w:eastAsia="仿宋_GB2312" w:cs="Times New Roman"/>
                <w:color w:val="auto"/>
                <w:spacing w:val="0"/>
                <w:position w:val="0"/>
                <w:sz w:val="24"/>
                <w:szCs w:val="24"/>
                <w:highlight w:val="none"/>
                <w:lang w:val="en-US" w:eastAsia="zh-CN" w:bidi="ar-SA"/>
              </w:rPr>
              <w:t>以外</w:t>
            </w:r>
            <w:r>
              <w:rPr>
                <w:rFonts w:hint="default" w:ascii="Times New Roman" w:hAnsi="Times New Roman" w:eastAsia="仿宋_GB2312" w:cs="Times New Roman"/>
                <w:color w:val="auto"/>
                <w:spacing w:val="0"/>
                <w:position w:val="0"/>
                <w:sz w:val="24"/>
                <w:szCs w:val="24"/>
                <w:highlight w:val="none"/>
                <w:lang w:val="en-US" w:eastAsia="en-US" w:bidi="ar-SA"/>
              </w:rPr>
              <w:t>亲属</w:t>
            </w:r>
            <w:r>
              <w:rPr>
                <w:rFonts w:hint="default" w:ascii="Times New Roman" w:hAnsi="Times New Roman" w:eastAsia="仿宋_GB2312" w:cs="Times New Roman"/>
                <w:color w:val="auto"/>
                <w:spacing w:val="0"/>
                <w:position w:val="0"/>
                <w:sz w:val="24"/>
                <w:szCs w:val="24"/>
                <w:highlight w:val="none"/>
                <w:lang w:val="en-US" w:eastAsia="zh-CN" w:bidi="ar-SA"/>
              </w:rPr>
              <w:t>关系人员，现为鹰潭高新区副科级及以上领导干部</w:t>
            </w:r>
            <w:r>
              <w:rPr>
                <w:rFonts w:hint="default" w:ascii="Times New Roman" w:hAnsi="Times New Roman" w:eastAsia="仿宋_GB2312" w:cs="Times New Roman"/>
                <w:color w:val="auto"/>
                <w:spacing w:val="0"/>
                <w:position w:val="0"/>
                <w:sz w:val="24"/>
                <w:szCs w:val="24"/>
                <w:highlight w:val="none"/>
                <w:lang w:val="en-US" w:eastAsia="en-US" w:bidi="ar-SA"/>
              </w:rPr>
              <w:t>：</w:t>
            </w:r>
          </w:p>
          <w:p w14:paraId="7174936C">
            <w:pPr>
              <w:keepNext w:val="0"/>
              <w:keepLines w:val="0"/>
              <w:pageBreakBefore w:val="0"/>
              <w:widowControl w:val="0"/>
              <w:kinsoku/>
              <w:wordWrap/>
              <w:overflowPunct/>
              <w:topLinePunct w:val="0"/>
              <w:autoSpaceDE/>
              <w:autoSpaceDN/>
              <w:bidi w:val="0"/>
              <w:adjustRightInd/>
              <w:snapToGrid/>
              <w:spacing w:line="340" w:lineRule="exact"/>
              <w:ind w:right="0" w:firstLine="480" w:firstLineChars="200"/>
              <w:jc w:val="both"/>
              <w:textAlignment w:val="auto"/>
              <w:rPr>
                <w:rFonts w:hint="default" w:ascii="Times New Roman" w:hAnsi="Times New Roman" w:eastAsia="仿宋_GB2312" w:cs="Times New Roman"/>
                <w:color w:val="auto"/>
                <w:spacing w:val="0"/>
                <w:position w:val="0"/>
                <w:sz w:val="24"/>
                <w:szCs w:val="24"/>
                <w:highlight w:val="none"/>
                <w:lang w:val="en-US" w:eastAsia="zh-CN" w:bidi="ar-SA"/>
              </w:rPr>
            </w:pPr>
            <w:r>
              <w:rPr>
                <w:rFonts w:hint="default" w:ascii="Times New Roman" w:hAnsi="Times New Roman" w:eastAsia="仿宋_GB2312" w:cs="Times New Roman"/>
                <w:color w:val="auto"/>
                <w:spacing w:val="0"/>
                <w:position w:val="0"/>
                <w:sz w:val="24"/>
                <w:szCs w:val="24"/>
                <w:highlight w:val="none"/>
                <w:lang w:val="en-US" w:eastAsia="en-US" w:bidi="ar-SA"/>
              </w:rPr>
              <w:t>是（  ）</w:t>
            </w:r>
            <w:r>
              <w:rPr>
                <w:rFonts w:hint="default" w:ascii="Times New Roman" w:hAnsi="Times New Roman" w:eastAsia="仿宋_GB2312" w:cs="Times New Roman"/>
                <w:color w:val="auto"/>
                <w:spacing w:val="0"/>
                <w:position w:val="0"/>
                <w:sz w:val="24"/>
                <w:szCs w:val="24"/>
                <w:highlight w:val="none"/>
                <w:lang w:val="en-US" w:eastAsia="zh-CN" w:bidi="ar-SA"/>
              </w:rPr>
              <w:t xml:space="preserve">    </w:t>
            </w:r>
            <w:r>
              <w:rPr>
                <w:rFonts w:hint="default" w:ascii="Times New Roman" w:hAnsi="Times New Roman" w:eastAsia="仿宋_GB2312" w:cs="Times New Roman"/>
                <w:color w:val="auto"/>
                <w:spacing w:val="0"/>
                <w:position w:val="0"/>
                <w:sz w:val="24"/>
                <w:szCs w:val="24"/>
                <w:highlight w:val="none"/>
                <w:lang w:val="en-US" w:eastAsia="en-US" w:bidi="ar-SA"/>
              </w:rPr>
              <w:t>否（   ）</w:t>
            </w:r>
            <w:r>
              <w:rPr>
                <w:rFonts w:hint="default" w:ascii="Times New Roman" w:hAnsi="Times New Roman" w:eastAsia="仿宋_GB2312" w:cs="Times New Roman"/>
                <w:color w:val="auto"/>
                <w:spacing w:val="0"/>
                <w:position w:val="0"/>
                <w:sz w:val="24"/>
                <w:szCs w:val="24"/>
                <w:highlight w:val="none"/>
                <w:lang w:val="en-US" w:eastAsia="zh-CN" w:bidi="ar-SA"/>
              </w:rPr>
              <w:t>（</w:t>
            </w:r>
            <w:r>
              <w:rPr>
                <w:rFonts w:hint="default" w:ascii="Times New Roman" w:hAnsi="Times New Roman" w:eastAsia="仿宋_GB2312" w:cs="Times New Roman"/>
                <w:color w:val="auto"/>
                <w:spacing w:val="0"/>
                <w:position w:val="0"/>
                <w:sz w:val="24"/>
                <w:szCs w:val="24"/>
                <w:highlight w:val="none"/>
                <w:lang w:val="en-US" w:eastAsia="en-US" w:bidi="ar-SA"/>
              </w:rPr>
              <w:t>请在相应选项打“√”</w:t>
            </w:r>
            <w:r>
              <w:rPr>
                <w:rFonts w:hint="default" w:ascii="Times New Roman" w:hAnsi="Times New Roman" w:eastAsia="仿宋_GB2312" w:cs="Times New Roman"/>
                <w:color w:val="auto"/>
                <w:spacing w:val="0"/>
                <w:position w:val="0"/>
                <w:sz w:val="24"/>
                <w:szCs w:val="24"/>
                <w:highlight w:val="none"/>
                <w:lang w:val="en-US" w:eastAsia="zh-CN" w:bidi="ar-SA"/>
              </w:rPr>
              <w:t>）</w:t>
            </w:r>
          </w:p>
          <w:p w14:paraId="7D259423">
            <w:pPr>
              <w:keepNext w:val="0"/>
              <w:keepLines w:val="0"/>
              <w:pageBreakBefore w:val="0"/>
              <w:widowControl w:val="0"/>
              <w:kinsoku/>
              <w:wordWrap/>
              <w:overflowPunct/>
              <w:topLinePunct w:val="0"/>
              <w:autoSpaceDE/>
              <w:autoSpaceDN/>
              <w:bidi w:val="0"/>
              <w:adjustRightInd/>
              <w:snapToGrid/>
              <w:spacing w:line="340" w:lineRule="exact"/>
              <w:ind w:right="0" w:firstLine="480" w:firstLineChars="200"/>
              <w:jc w:val="both"/>
              <w:textAlignment w:val="auto"/>
              <w:rPr>
                <w:rFonts w:hint="default" w:ascii="Times New Roman" w:hAnsi="Times New Roman" w:eastAsia="仿宋" w:cs="Times New Roman"/>
                <w:color w:val="auto"/>
                <w:sz w:val="24"/>
                <w:szCs w:val="24"/>
                <w:highlight w:val="none"/>
                <w:lang w:val="en-US" w:eastAsia="en-US" w:bidi="ar-SA"/>
              </w:rPr>
            </w:pPr>
            <w:r>
              <w:rPr>
                <w:rFonts w:hint="default" w:ascii="Times New Roman" w:hAnsi="Times New Roman" w:eastAsia="仿宋_GB2312" w:cs="Times New Roman"/>
                <w:color w:val="auto"/>
                <w:spacing w:val="0"/>
                <w:position w:val="0"/>
                <w:sz w:val="24"/>
                <w:szCs w:val="24"/>
                <w:highlight w:val="none"/>
                <w:lang w:val="en-US" w:eastAsia="en-US" w:bidi="ar-SA"/>
              </w:rPr>
              <w:t>勾选“是”的，请在下表登记相关亲属信息；勾选“否”的，无需登记下表。</w:t>
            </w:r>
          </w:p>
        </w:tc>
      </w:tr>
      <w:tr w14:paraId="1E237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6" w:hRule="atLeast"/>
          <w:jc w:val="center"/>
        </w:trPr>
        <w:tc>
          <w:tcPr>
            <w:tcW w:w="9185" w:type="dxa"/>
            <w:gridSpan w:val="7"/>
            <w:noWrap w:val="0"/>
            <w:vAlign w:val="center"/>
          </w:tcPr>
          <w:p w14:paraId="3DB90C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en-US" w:bidi="ar-SA"/>
              </w:rPr>
            </w:pPr>
            <w:r>
              <w:rPr>
                <w:rFonts w:hint="default" w:ascii="Times New Roman" w:hAnsi="Times New Roman" w:eastAsia="黑体" w:cs="Times New Roman"/>
                <w:b w:val="0"/>
                <w:bCs w:val="0"/>
                <w:color w:val="auto"/>
                <w:spacing w:val="28"/>
                <w:position w:val="0"/>
                <w:sz w:val="24"/>
                <w:szCs w:val="24"/>
                <w:highlight w:val="none"/>
                <w:lang w:val="en-US" w:eastAsia="en-US" w:bidi="ar-SA"/>
              </w:rPr>
              <w:t>亲属情况</w:t>
            </w:r>
          </w:p>
        </w:tc>
      </w:tr>
      <w:tr w14:paraId="5AD0A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76" w:hRule="atLeast"/>
          <w:jc w:val="center"/>
        </w:trPr>
        <w:tc>
          <w:tcPr>
            <w:tcW w:w="1121" w:type="dxa"/>
            <w:noWrap w:val="0"/>
            <w:vAlign w:val="center"/>
          </w:tcPr>
          <w:p w14:paraId="3025E16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highlight w:val="none"/>
                <w:lang w:val="en-US" w:eastAsia="en-US" w:bidi="ar-SA"/>
              </w:rPr>
            </w:pPr>
            <w:r>
              <w:rPr>
                <w:rFonts w:hint="default" w:ascii="Times New Roman" w:hAnsi="Times New Roman" w:eastAsia="仿宋_GB2312" w:cs="Times New Roman"/>
                <w:color w:val="auto"/>
                <w:spacing w:val="3"/>
                <w:sz w:val="24"/>
                <w:szCs w:val="24"/>
                <w:highlight w:val="none"/>
                <w:lang w:val="en-US" w:eastAsia="en-US" w:bidi="ar-SA"/>
              </w:rPr>
              <w:t>姓</w:t>
            </w:r>
            <w:r>
              <w:rPr>
                <w:rFonts w:hint="default" w:ascii="Times New Roman" w:hAnsi="Times New Roman" w:eastAsia="仿宋_GB2312" w:cs="Times New Roman"/>
                <w:color w:val="auto"/>
                <w:spacing w:val="3"/>
                <w:sz w:val="24"/>
                <w:szCs w:val="24"/>
                <w:highlight w:val="none"/>
                <w:lang w:val="en-US" w:eastAsia="zh-CN" w:bidi="ar-SA"/>
              </w:rPr>
              <w:t xml:space="preserve"> </w:t>
            </w:r>
            <w:r>
              <w:rPr>
                <w:rFonts w:hint="default" w:ascii="Times New Roman" w:hAnsi="Times New Roman" w:eastAsia="仿宋_GB2312" w:cs="Times New Roman"/>
                <w:color w:val="auto"/>
                <w:spacing w:val="3"/>
                <w:sz w:val="24"/>
                <w:szCs w:val="24"/>
                <w:highlight w:val="none"/>
                <w:lang w:val="en-US" w:eastAsia="en-US" w:bidi="ar-SA"/>
              </w:rPr>
              <w:t>名</w:t>
            </w:r>
          </w:p>
        </w:tc>
        <w:tc>
          <w:tcPr>
            <w:tcW w:w="1350" w:type="dxa"/>
            <w:noWrap w:val="0"/>
            <w:vAlign w:val="center"/>
          </w:tcPr>
          <w:p w14:paraId="7E40BE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pacing w:val="8"/>
                <w:sz w:val="24"/>
                <w:szCs w:val="24"/>
                <w:highlight w:val="none"/>
                <w:lang w:val="en-US" w:eastAsia="en-US" w:bidi="ar-SA"/>
              </w:rPr>
            </w:pPr>
            <w:r>
              <w:rPr>
                <w:rFonts w:hint="default" w:ascii="Times New Roman" w:hAnsi="Times New Roman" w:eastAsia="仿宋_GB2312" w:cs="Times New Roman"/>
                <w:color w:val="auto"/>
                <w:spacing w:val="8"/>
                <w:sz w:val="24"/>
                <w:szCs w:val="24"/>
                <w:highlight w:val="none"/>
                <w:lang w:val="en-US" w:eastAsia="en-US" w:bidi="ar-SA"/>
              </w:rPr>
              <w:t>与本人</w:t>
            </w:r>
          </w:p>
          <w:p w14:paraId="0A130F1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highlight w:val="none"/>
                <w:lang w:val="en-US" w:eastAsia="en-US" w:bidi="ar-SA"/>
              </w:rPr>
            </w:pPr>
            <w:r>
              <w:rPr>
                <w:rFonts w:hint="default" w:ascii="Times New Roman" w:hAnsi="Times New Roman" w:eastAsia="仿宋_GB2312" w:cs="Times New Roman"/>
                <w:color w:val="auto"/>
                <w:spacing w:val="8"/>
                <w:sz w:val="24"/>
                <w:szCs w:val="24"/>
                <w:highlight w:val="none"/>
                <w:lang w:val="en-US" w:eastAsia="en-US" w:bidi="ar-SA"/>
              </w:rPr>
              <w:t>关系</w:t>
            </w:r>
          </w:p>
        </w:tc>
        <w:tc>
          <w:tcPr>
            <w:tcW w:w="867" w:type="dxa"/>
            <w:noWrap w:val="0"/>
            <w:vAlign w:val="center"/>
          </w:tcPr>
          <w:p w14:paraId="6889BA2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pacing w:val="9"/>
                <w:sz w:val="24"/>
                <w:szCs w:val="24"/>
                <w:highlight w:val="none"/>
                <w:lang w:val="en-US" w:eastAsia="en-US" w:bidi="ar-SA"/>
              </w:rPr>
            </w:pPr>
            <w:r>
              <w:rPr>
                <w:rFonts w:hint="default" w:ascii="Times New Roman" w:hAnsi="Times New Roman" w:eastAsia="仿宋_GB2312" w:cs="Times New Roman"/>
                <w:color w:val="auto"/>
                <w:spacing w:val="9"/>
                <w:sz w:val="24"/>
                <w:szCs w:val="24"/>
                <w:highlight w:val="none"/>
                <w:lang w:val="en-US" w:eastAsia="en-US" w:bidi="ar-SA"/>
              </w:rPr>
              <w:t>政治</w:t>
            </w:r>
          </w:p>
          <w:p w14:paraId="61F9657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highlight w:val="none"/>
                <w:lang w:val="en-US" w:eastAsia="en-US" w:bidi="ar-SA"/>
              </w:rPr>
            </w:pPr>
            <w:r>
              <w:rPr>
                <w:rFonts w:hint="default" w:ascii="Times New Roman" w:hAnsi="Times New Roman" w:eastAsia="仿宋_GB2312" w:cs="Times New Roman"/>
                <w:color w:val="auto"/>
                <w:spacing w:val="9"/>
                <w:sz w:val="24"/>
                <w:szCs w:val="24"/>
                <w:highlight w:val="none"/>
                <w:lang w:val="en-US" w:eastAsia="en-US" w:bidi="ar-SA"/>
              </w:rPr>
              <w:t>面貌</w:t>
            </w:r>
          </w:p>
        </w:tc>
        <w:tc>
          <w:tcPr>
            <w:tcW w:w="5847" w:type="dxa"/>
            <w:gridSpan w:val="4"/>
            <w:noWrap w:val="0"/>
            <w:vAlign w:val="center"/>
          </w:tcPr>
          <w:p w14:paraId="7433217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仿宋_GB2312" w:cs="Times New Roman"/>
                <w:color w:val="auto"/>
                <w:sz w:val="24"/>
                <w:szCs w:val="24"/>
                <w:highlight w:val="none"/>
                <w:lang w:val="en-US" w:eastAsia="en-US" w:bidi="ar-SA"/>
              </w:rPr>
            </w:pPr>
            <w:r>
              <w:rPr>
                <w:rFonts w:hint="default" w:ascii="Times New Roman" w:hAnsi="Times New Roman" w:eastAsia="仿宋_GB2312" w:cs="Times New Roman"/>
                <w:color w:val="auto"/>
                <w:spacing w:val="13"/>
                <w:sz w:val="24"/>
                <w:szCs w:val="24"/>
                <w:highlight w:val="none"/>
                <w:lang w:val="en-US" w:eastAsia="en-US" w:bidi="ar-SA"/>
              </w:rPr>
              <w:t>工作单位、部门及职务</w:t>
            </w:r>
          </w:p>
        </w:tc>
      </w:tr>
      <w:tr w14:paraId="0BDC0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76" w:hRule="atLeast"/>
          <w:jc w:val="center"/>
        </w:trPr>
        <w:tc>
          <w:tcPr>
            <w:tcW w:w="1121" w:type="dxa"/>
            <w:noWrap w:val="0"/>
            <w:vAlign w:val="center"/>
          </w:tcPr>
          <w:p w14:paraId="567585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1350" w:type="dxa"/>
            <w:noWrap w:val="0"/>
            <w:vAlign w:val="center"/>
          </w:tcPr>
          <w:p w14:paraId="63D066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867" w:type="dxa"/>
            <w:noWrap w:val="0"/>
            <w:vAlign w:val="center"/>
          </w:tcPr>
          <w:p w14:paraId="20826E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5847" w:type="dxa"/>
            <w:gridSpan w:val="4"/>
            <w:noWrap w:val="0"/>
            <w:vAlign w:val="center"/>
          </w:tcPr>
          <w:p w14:paraId="0588EB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r>
      <w:tr w14:paraId="2FCBE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76" w:hRule="atLeast"/>
          <w:jc w:val="center"/>
        </w:trPr>
        <w:tc>
          <w:tcPr>
            <w:tcW w:w="1121" w:type="dxa"/>
            <w:noWrap w:val="0"/>
            <w:vAlign w:val="center"/>
          </w:tcPr>
          <w:p w14:paraId="1C20A6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1350" w:type="dxa"/>
            <w:noWrap w:val="0"/>
            <w:vAlign w:val="center"/>
          </w:tcPr>
          <w:p w14:paraId="42C4A5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867" w:type="dxa"/>
            <w:noWrap w:val="0"/>
            <w:vAlign w:val="center"/>
          </w:tcPr>
          <w:p w14:paraId="641D18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5847" w:type="dxa"/>
            <w:gridSpan w:val="4"/>
            <w:noWrap w:val="0"/>
            <w:vAlign w:val="center"/>
          </w:tcPr>
          <w:p w14:paraId="7D9B69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r>
      <w:tr w14:paraId="6448A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76" w:hRule="atLeast"/>
          <w:jc w:val="center"/>
        </w:trPr>
        <w:tc>
          <w:tcPr>
            <w:tcW w:w="1121" w:type="dxa"/>
            <w:noWrap w:val="0"/>
            <w:vAlign w:val="center"/>
          </w:tcPr>
          <w:p w14:paraId="7ECC7C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1350" w:type="dxa"/>
            <w:noWrap w:val="0"/>
            <w:vAlign w:val="center"/>
          </w:tcPr>
          <w:p w14:paraId="66FA85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867" w:type="dxa"/>
            <w:noWrap w:val="0"/>
            <w:vAlign w:val="center"/>
          </w:tcPr>
          <w:p w14:paraId="0E9133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5847" w:type="dxa"/>
            <w:gridSpan w:val="4"/>
            <w:noWrap w:val="0"/>
            <w:vAlign w:val="center"/>
          </w:tcPr>
          <w:p w14:paraId="7AD7EB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r>
      <w:tr w14:paraId="76B14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76" w:hRule="atLeast"/>
          <w:jc w:val="center"/>
        </w:trPr>
        <w:tc>
          <w:tcPr>
            <w:tcW w:w="1121" w:type="dxa"/>
            <w:noWrap w:val="0"/>
            <w:vAlign w:val="center"/>
          </w:tcPr>
          <w:p w14:paraId="1815AC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1350" w:type="dxa"/>
            <w:noWrap w:val="0"/>
            <w:vAlign w:val="center"/>
          </w:tcPr>
          <w:p w14:paraId="78CAC9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867" w:type="dxa"/>
            <w:noWrap w:val="0"/>
            <w:vAlign w:val="center"/>
          </w:tcPr>
          <w:p w14:paraId="2CD0D3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5847" w:type="dxa"/>
            <w:gridSpan w:val="4"/>
            <w:noWrap w:val="0"/>
            <w:vAlign w:val="center"/>
          </w:tcPr>
          <w:p w14:paraId="4A0609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r>
      <w:tr w14:paraId="6CCA0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76" w:hRule="atLeast"/>
          <w:jc w:val="center"/>
        </w:trPr>
        <w:tc>
          <w:tcPr>
            <w:tcW w:w="1121" w:type="dxa"/>
            <w:noWrap w:val="0"/>
            <w:vAlign w:val="center"/>
          </w:tcPr>
          <w:p w14:paraId="6205FE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1350" w:type="dxa"/>
            <w:noWrap w:val="0"/>
            <w:vAlign w:val="center"/>
          </w:tcPr>
          <w:p w14:paraId="5AE999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867" w:type="dxa"/>
            <w:noWrap w:val="0"/>
            <w:vAlign w:val="center"/>
          </w:tcPr>
          <w:p w14:paraId="73A6C5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5847" w:type="dxa"/>
            <w:gridSpan w:val="4"/>
            <w:noWrap w:val="0"/>
            <w:vAlign w:val="center"/>
          </w:tcPr>
          <w:p w14:paraId="3430FFD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r>
      <w:tr w14:paraId="5496D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76" w:hRule="atLeast"/>
          <w:jc w:val="center"/>
        </w:trPr>
        <w:tc>
          <w:tcPr>
            <w:tcW w:w="1121" w:type="dxa"/>
            <w:noWrap w:val="0"/>
            <w:vAlign w:val="center"/>
          </w:tcPr>
          <w:p w14:paraId="7C464C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1350" w:type="dxa"/>
            <w:noWrap w:val="0"/>
            <w:vAlign w:val="center"/>
          </w:tcPr>
          <w:p w14:paraId="4AC8E5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867" w:type="dxa"/>
            <w:noWrap w:val="0"/>
            <w:vAlign w:val="center"/>
          </w:tcPr>
          <w:p w14:paraId="50456F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c>
          <w:tcPr>
            <w:tcW w:w="5847" w:type="dxa"/>
            <w:gridSpan w:val="4"/>
            <w:noWrap w:val="0"/>
            <w:vAlign w:val="center"/>
          </w:tcPr>
          <w:p w14:paraId="6DF590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kern w:val="0"/>
                <w:sz w:val="24"/>
                <w:szCs w:val="24"/>
                <w:highlight w:val="none"/>
              </w:rPr>
            </w:pPr>
          </w:p>
        </w:tc>
      </w:tr>
      <w:tr w14:paraId="44390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5" w:hRule="atLeast"/>
          <w:jc w:val="center"/>
        </w:trPr>
        <w:tc>
          <w:tcPr>
            <w:tcW w:w="9185" w:type="dxa"/>
            <w:gridSpan w:val="7"/>
            <w:noWrap w:val="0"/>
            <w:vAlign w:val="center"/>
          </w:tcPr>
          <w:p w14:paraId="2B821F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en-US" w:bidi="ar-SA"/>
              </w:rPr>
            </w:pPr>
            <w:r>
              <w:rPr>
                <w:rFonts w:hint="default" w:ascii="Times New Roman" w:hAnsi="Times New Roman" w:eastAsia="黑体" w:cs="Times New Roman"/>
                <w:b w:val="0"/>
                <w:bCs w:val="0"/>
                <w:color w:val="auto"/>
                <w:spacing w:val="28"/>
                <w:position w:val="0"/>
                <w:sz w:val="24"/>
                <w:szCs w:val="24"/>
                <w:highlight w:val="none"/>
                <w:lang w:val="en-US" w:eastAsia="en-US" w:bidi="ar-SA"/>
              </w:rPr>
              <w:t>本人承诺签名</w:t>
            </w:r>
          </w:p>
        </w:tc>
      </w:tr>
      <w:tr w14:paraId="0910A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62" w:hRule="atLeast"/>
          <w:jc w:val="center"/>
        </w:trPr>
        <w:tc>
          <w:tcPr>
            <w:tcW w:w="9185" w:type="dxa"/>
            <w:gridSpan w:val="7"/>
            <w:noWrap w:val="0"/>
            <w:vAlign w:val="top"/>
          </w:tcPr>
          <w:p w14:paraId="173747A4">
            <w:pPr>
              <w:keepNext w:val="0"/>
              <w:keepLines w:val="0"/>
              <w:pageBreakBefore w:val="0"/>
              <w:widowControl w:val="0"/>
              <w:kinsoku/>
              <w:wordWrap/>
              <w:overflowPunct/>
              <w:topLinePunct w:val="0"/>
              <w:autoSpaceDE/>
              <w:autoSpaceDN/>
              <w:bidi w:val="0"/>
              <w:adjustRightInd/>
              <w:snapToGrid/>
              <w:spacing w:line="400" w:lineRule="exact"/>
              <w:ind w:right="0" w:firstLine="536" w:firstLineChars="200"/>
              <w:jc w:val="both"/>
              <w:textAlignment w:val="auto"/>
              <w:rPr>
                <w:rFonts w:hint="default" w:ascii="Times New Roman" w:hAnsi="Times New Roman" w:eastAsia="仿宋_GB2312" w:cs="Times New Roman"/>
                <w:color w:val="auto"/>
                <w:spacing w:val="9"/>
                <w:sz w:val="24"/>
                <w:szCs w:val="24"/>
                <w:highlight w:val="none"/>
                <w:lang w:val="en-US" w:eastAsia="en-US" w:bidi="ar-SA"/>
              </w:rPr>
            </w:pPr>
            <w:r>
              <w:rPr>
                <w:rFonts w:hint="default" w:ascii="Times New Roman" w:hAnsi="Times New Roman" w:eastAsia="仿宋_GB2312" w:cs="Times New Roman"/>
                <w:color w:val="auto"/>
                <w:spacing w:val="14"/>
                <w:sz w:val="24"/>
                <w:szCs w:val="24"/>
                <w:highlight w:val="none"/>
                <w:lang w:val="en-US" w:eastAsia="en-US" w:bidi="ar-SA"/>
              </w:rPr>
              <w:t>本人已知晓</w:t>
            </w:r>
            <w:r>
              <w:rPr>
                <w:rFonts w:hint="default" w:ascii="Times New Roman" w:hAnsi="Times New Roman" w:eastAsia="仿宋_GB2312" w:cs="Times New Roman"/>
                <w:color w:val="auto"/>
                <w:spacing w:val="14"/>
                <w:sz w:val="24"/>
                <w:szCs w:val="24"/>
                <w:highlight w:val="none"/>
                <w:lang w:val="en-US" w:eastAsia="zh-CN" w:bidi="ar-SA"/>
              </w:rPr>
              <w:t>鹰潭高新区</w:t>
            </w:r>
            <w:r>
              <w:rPr>
                <w:rFonts w:hint="default" w:ascii="Times New Roman" w:hAnsi="Times New Roman" w:eastAsia="仿宋_GB2312" w:cs="Times New Roman"/>
                <w:color w:val="auto"/>
                <w:spacing w:val="14"/>
                <w:sz w:val="24"/>
                <w:szCs w:val="24"/>
                <w:highlight w:val="none"/>
                <w:lang w:val="en-US" w:eastAsia="en-US" w:bidi="ar-SA"/>
              </w:rPr>
              <w:t>招聘关于亲属回避的相关规定，以上所填内容均属实，</w:t>
            </w:r>
            <w:r>
              <w:rPr>
                <w:rFonts w:hint="default" w:ascii="Times New Roman" w:hAnsi="Times New Roman" w:eastAsia="仿宋_GB2312" w:cs="Times New Roman"/>
                <w:color w:val="auto"/>
                <w:spacing w:val="14"/>
                <w:sz w:val="24"/>
                <w:szCs w:val="24"/>
                <w:highlight w:val="none"/>
                <w:lang w:val="en-US" w:eastAsia="zh-CN" w:bidi="ar-SA"/>
              </w:rPr>
              <w:t>如</w:t>
            </w:r>
            <w:r>
              <w:rPr>
                <w:rFonts w:hint="default" w:ascii="Times New Roman" w:hAnsi="Times New Roman" w:eastAsia="仿宋_GB2312" w:cs="Times New Roman"/>
                <w:color w:val="auto"/>
                <w:spacing w:val="13"/>
                <w:sz w:val="24"/>
                <w:szCs w:val="24"/>
                <w:highlight w:val="none"/>
                <w:lang w:val="en-US" w:eastAsia="en-US" w:bidi="ar-SA"/>
              </w:rPr>
              <w:t>有</w:t>
            </w:r>
            <w:r>
              <w:rPr>
                <w:rFonts w:hint="default" w:ascii="Times New Roman" w:hAnsi="Times New Roman" w:eastAsia="仿宋_GB2312" w:cs="Times New Roman"/>
                <w:color w:val="auto"/>
                <w:spacing w:val="13"/>
                <w:sz w:val="24"/>
                <w:szCs w:val="24"/>
                <w:highlight w:val="none"/>
                <w:lang w:val="en-US" w:eastAsia="zh-CN" w:bidi="ar-SA"/>
              </w:rPr>
              <w:t>虚假</w:t>
            </w:r>
            <w:r>
              <w:rPr>
                <w:rFonts w:hint="default" w:ascii="Times New Roman" w:hAnsi="Times New Roman" w:eastAsia="仿宋_GB2312" w:cs="Times New Roman"/>
                <w:color w:val="auto"/>
                <w:spacing w:val="9"/>
                <w:sz w:val="24"/>
                <w:szCs w:val="24"/>
                <w:highlight w:val="none"/>
                <w:lang w:val="en-US" w:eastAsia="en-US" w:bidi="ar-SA"/>
              </w:rPr>
              <w:t>，本人将承担一切责任。</w:t>
            </w:r>
          </w:p>
          <w:p w14:paraId="1B1B352D">
            <w:pPr>
              <w:keepNext w:val="0"/>
              <w:keepLines w:val="0"/>
              <w:pageBreakBefore w:val="0"/>
              <w:widowControl w:val="0"/>
              <w:kinsoku/>
              <w:wordWrap/>
              <w:overflowPunct/>
              <w:topLinePunct w:val="0"/>
              <w:autoSpaceDE/>
              <w:autoSpaceDN/>
              <w:bidi w:val="0"/>
              <w:adjustRightInd/>
              <w:snapToGrid/>
              <w:spacing w:line="200" w:lineRule="exact"/>
              <w:ind w:right="0" w:firstLine="516" w:firstLineChars="200"/>
              <w:jc w:val="both"/>
              <w:textAlignment w:val="auto"/>
              <w:rPr>
                <w:rFonts w:hint="default" w:ascii="Times New Roman" w:hAnsi="Times New Roman" w:eastAsia="仿宋_GB2312" w:cs="Times New Roman"/>
                <w:color w:val="auto"/>
                <w:spacing w:val="9"/>
                <w:sz w:val="24"/>
                <w:szCs w:val="24"/>
                <w:highlight w:val="none"/>
                <w:lang w:val="en-US" w:eastAsia="en-US" w:bidi="ar-SA"/>
              </w:rPr>
            </w:pPr>
          </w:p>
          <w:p w14:paraId="6EB886E9">
            <w:pPr>
              <w:keepNext w:val="0"/>
              <w:keepLines w:val="0"/>
              <w:pageBreakBefore w:val="0"/>
              <w:widowControl w:val="0"/>
              <w:kinsoku/>
              <w:wordWrap/>
              <w:overflowPunct/>
              <w:topLinePunct w:val="0"/>
              <w:autoSpaceDE/>
              <w:autoSpaceDN/>
              <w:bidi w:val="0"/>
              <w:adjustRightInd/>
              <w:snapToGrid/>
              <w:spacing w:line="440" w:lineRule="exact"/>
              <w:ind w:firstLine="5796" w:firstLineChars="2300"/>
              <w:jc w:val="both"/>
              <w:textAlignment w:val="auto"/>
              <w:rPr>
                <w:rFonts w:hint="default" w:ascii="Times New Roman" w:hAnsi="Times New Roman" w:eastAsia="仿宋_GB2312" w:cs="Times New Roman"/>
                <w:color w:val="auto"/>
                <w:sz w:val="24"/>
                <w:szCs w:val="24"/>
                <w:highlight w:val="none"/>
                <w:lang w:val="en-US" w:eastAsia="en-US" w:bidi="ar-SA"/>
              </w:rPr>
            </w:pPr>
            <w:r>
              <w:rPr>
                <w:rFonts w:hint="default" w:ascii="Times New Roman" w:hAnsi="Times New Roman" w:eastAsia="仿宋_GB2312" w:cs="Times New Roman"/>
                <w:color w:val="auto"/>
                <w:spacing w:val="6"/>
                <w:sz w:val="24"/>
                <w:szCs w:val="24"/>
                <w:highlight w:val="none"/>
                <w:lang w:val="en-US" w:eastAsia="en-US" w:bidi="ar-SA"/>
              </w:rPr>
              <w:t>报考承诺人（签名）：</w:t>
            </w:r>
          </w:p>
          <w:p w14:paraId="0D0EFBFC">
            <w:pPr>
              <w:keepNext w:val="0"/>
              <w:keepLines w:val="0"/>
              <w:pageBreakBefore w:val="0"/>
              <w:widowControl w:val="0"/>
              <w:kinsoku/>
              <w:wordWrap/>
              <w:overflowPunct/>
              <w:topLinePunct w:val="0"/>
              <w:autoSpaceDE/>
              <w:autoSpaceDN/>
              <w:bidi w:val="0"/>
              <w:adjustRightInd/>
              <w:snapToGrid/>
              <w:spacing w:line="440" w:lineRule="exact"/>
              <w:ind w:left="6956" w:firstLine="444" w:firstLineChars="200"/>
              <w:jc w:val="both"/>
              <w:textAlignment w:val="auto"/>
              <w:rPr>
                <w:rFonts w:hint="default" w:ascii="Times New Roman" w:hAnsi="Times New Roman" w:eastAsia="仿宋_GB2312" w:cs="Times New Roman"/>
                <w:color w:val="auto"/>
                <w:sz w:val="24"/>
                <w:szCs w:val="24"/>
                <w:highlight w:val="none"/>
                <w:lang w:val="en-US" w:eastAsia="en-US" w:bidi="ar-SA"/>
              </w:rPr>
            </w:pPr>
            <w:r>
              <w:rPr>
                <w:rFonts w:hint="default" w:ascii="Times New Roman" w:hAnsi="Times New Roman" w:eastAsia="仿宋_GB2312" w:cs="Times New Roman"/>
                <w:color w:val="auto"/>
                <w:spacing w:val="-9"/>
                <w:sz w:val="24"/>
                <w:szCs w:val="24"/>
                <w:highlight w:val="none"/>
                <w:lang w:val="en-US" w:eastAsia="en-US" w:bidi="ar-SA"/>
              </w:rPr>
              <w:t>年</w:t>
            </w:r>
            <w:r>
              <w:rPr>
                <w:rFonts w:hint="default" w:ascii="Times New Roman" w:hAnsi="Times New Roman" w:eastAsia="仿宋_GB2312" w:cs="Times New Roman"/>
                <w:color w:val="auto"/>
                <w:spacing w:val="-9"/>
                <w:sz w:val="24"/>
                <w:szCs w:val="24"/>
                <w:highlight w:val="none"/>
                <w:lang w:val="en-US" w:eastAsia="zh-CN" w:bidi="ar-SA"/>
              </w:rPr>
              <w:t xml:space="preserve">    </w:t>
            </w:r>
            <w:r>
              <w:rPr>
                <w:rFonts w:hint="default" w:ascii="Times New Roman" w:hAnsi="Times New Roman" w:eastAsia="仿宋_GB2312" w:cs="Times New Roman"/>
                <w:color w:val="auto"/>
                <w:spacing w:val="-9"/>
                <w:sz w:val="24"/>
                <w:szCs w:val="24"/>
                <w:highlight w:val="none"/>
                <w:lang w:val="en-US" w:eastAsia="en-US" w:bidi="ar-SA"/>
              </w:rPr>
              <w:t>月</w:t>
            </w:r>
            <w:r>
              <w:rPr>
                <w:rFonts w:hint="default" w:ascii="Times New Roman" w:hAnsi="Times New Roman" w:eastAsia="仿宋_GB2312" w:cs="Times New Roman"/>
                <w:color w:val="auto"/>
                <w:spacing w:val="-9"/>
                <w:sz w:val="24"/>
                <w:szCs w:val="24"/>
                <w:highlight w:val="none"/>
                <w:lang w:val="en-US" w:eastAsia="zh-CN" w:bidi="ar-SA"/>
              </w:rPr>
              <w:t xml:space="preserve">    </w:t>
            </w:r>
            <w:r>
              <w:rPr>
                <w:rFonts w:hint="default" w:ascii="Times New Roman" w:hAnsi="Times New Roman" w:eastAsia="仿宋_GB2312" w:cs="Times New Roman"/>
                <w:color w:val="auto"/>
                <w:spacing w:val="-9"/>
                <w:sz w:val="24"/>
                <w:szCs w:val="24"/>
                <w:highlight w:val="none"/>
                <w:lang w:val="en-US" w:eastAsia="en-US" w:bidi="ar-SA"/>
              </w:rPr>
              <w:t>日</w:t>
            </w:r>
          </w:p>
        </w:tc>
      </w:tr>
    </w:tbl>
    <w:p w14:paraId="517579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黑体">
    <w:altName w:val="黑体"/>
    <w:panose1 w:val="020005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524BB"/>
    <w:rsid w:val="09A536E1"/>
    <w:rsid w:val="448A4681"/>
    <w:rsid w:val="5E3524BB"/>
    <w:rsid w:val="6ACB0C44"/>
    <w:rsid w:val="6FFF5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PlainText"/>
    <w:basedOn w:val="1"/>
    <w:qFormat/>
    <w:uiPriority w:val="99"/>
    <w:rPr>
      <w:rFonts w:ascii="宋体" w:hAnsi="Courier New" w:cs="宋体"/>
      <w:kern w:val="0"/>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customStyle="1" w:styleId="8">
    <w:name w:val="font21"/>
    <w:basedOn w:val="6"/>
    <w:qFormat/>
    <w:uiPriority w:val="0"/>
    <w:rPr>
      <w:rFonts w:hint="eastAsia" w:ascii="宋体" w:hAnsi="宋体" w:eastAsia="宋体" w:cs="宋体"/>
      <w:color w:val="000000"/>
      <w:sz w:val="32"/>
      <w:szCs w:val="32"/>
      <w:u w:val="none"/>
    </w:rPr>
  </w:style>
  <w:style w:type="character" w:customStyle="1" w:styleId="9">
    <w:name w:val="font41"/>
    <w:basedOn w:val="6"/>
    <w:qFormat/>
    <w:uiPriority w:val="0"/>
    <w:rPr>
      <w:rFonts w:hint="eastAsia" w:ascii="宋体" w:hAnsi="宋体" w:eastAsia="宋体" w:cs="宋体"/>
      <w:color w:val="FF0000"/>
      <w:sz w:val="32"/>
      <w:szCs w:val="32"/>
      <w:u w:val="none"/>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2025-07-22T02:18:00Z</dcterms:created>
  <dc:creator>曾志凡</dc:creator>
  <cp:lastModifiedBy>曾志凡</cp:lastModifiedBy>
  <dcterms:modified xsi:type="dcterms:W3CDTF">2025-07-22T02:54:09Z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50F2D8E82C5B45C19284C5BE29DD4527_13</vt:lpwstr>
  </property>
  <property fmtid="{D5CDD505-2E9C-101B-9397-08002B2CF9AE}" pid="4" name="KSOTemplateDocerSaveRecord">
    <vt:lpwstr>eyJoZGlkIjoiNGNkODQ3MDRlZDlmNTU5ZTIxODZmNGZiMDgwYjQ0YzUiLCJ1c2VySWQiOiI5NjEzNTk1NTkifQ==</vt:lpwstr>
  </property>
</Properties>
</file>