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0BF5">
      <w:pPr>
        <w:spacing w:line="56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附件1：</w:t>
      </w:r>
    </w:p>
    <w:p w14:paraId="0EA1604D">
      <w:pPr>
        <w:spacing w:line="560" w:lineRule="exact"/>
        <w:ind w:firstLine="640" w:firstLineChars="200"/>
        <w:jc w:val="center"/>
        <w:rPr>
          <w:rFonts w:ascii="方正小标宋简体" w:hAnsi="方正小标宋_GBK" w:eastAsia="方正小标宋简体" w:cs="方正小标宋_GBK"/>
          <w:szCs w:val="32"/>
        </w:rPr>
      </w:pPr>
      <w:r>
        <w:rPr>
          <w:rFonts w:hint="eastAsia" w:ascii="方正小标宋简体" w:hAnsi="方正小标宋_GBK" w:eastAsia="方正小标宋简体" w:cs="方正小标宋_GBK"/>
          <w:szCs w:val="32"/>
          <w:lang w:val="en-US" w:eastAsia="zh-CN"/>
        </w:rPr>
        <w:t>江西赣能股份有限公司所属企业</w:t>
      </w:r>
      <w:r>
        <w:rPr>
          <w:rFonts w:hint="eastAsia" w:ascii="方正小标宋简体" w:hAnsi="方正小标宋_GBK" w:eastAsia="方正小标宋简体" w:cs="方正小标宋_GBK"/>
          <w:szCs w:val="32"/>
        </w:rPr>
        <w:t>2025年面向社会公开招聘岗位需求表</w:t>
      </w:r>
      <w:bookmarkStart w:id="0" w:name="_GoBack"/>
      <w:bookmarkEnd w:id="0"/>
    </w:p>
    <w:p w14:paraId="4183EC0A">
      <w:pPr>
        <w:spacing w:line="560" w:lineRule="exact"/>
        <w:ind w:firstLine="640" w:firstLineChars="200"/>
        <w:jc w:val="center"/>
        <w:rPr>
          <w:rFonts w:ascii="方正小标宋简体" w:hAnsi="方正小标宋_GBK" w:eastAsia="方正小标宋简体" w:cs="方正小标宋_GBK"/>
          <w:szCs w:val="32"/>
        </w:rPr>
      </w:pPr>
    </w:p>
    <w:tbl>
      <w:tblPr>
        <w:tblStyle w:val="2"/>
        <w:tblW w:w="5073" w:type="pct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1"/>
        <w:gridCol w:w="645"/>
        <w:gridCol w:w="669"/>
        <w:gridCol w:w="857"/>
        <w:gridCol w:w="507"/>
        <w:gridCol w:w="754"/>
        <w:gridCol w:w="1733"/>
        <w:gridCol w:w="908"/>
        <w:gridCol w:w="3301"/>
        <w:gridCol w:w="3813"/>
        <w:gridCol w:w="561"/>
      </w:tblGrid>
      <w:tr w14:paraId="79BECEE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7" w:hRule="atLeast"/>
          <w:tblHeader/>
          <w:jc w:val="center"/>
        </w:trPr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E4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DAF3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用人单位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F42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用人部门</w:t>
            </w:r>
          </w:p>
        </w:tc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18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招聘岗位名称</w:t>
            </w: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AD1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需求人数</w:t>
            </w:r>
          </w:p>
        </w:tc>
        <w:tc>
          <w:tcPr>
            <w:tcW w:w="2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45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招聘资格条件</w:t>
            </w:r>
          </w:p>
        </w:tc>
        <w:tc>
          <w:tcPr>
            <w:tcW w:w="1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166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岗位职责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ADAF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770290D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9" w:hRule="atLeast"/>
          <w:tblHeader/>
          <w:jc w:val="center"/>
        </w:trPr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51A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16A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7488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405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5DD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11A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786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92C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年龄要求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DCA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其他条件要求</w:t>
            </w:r>
          </w:p>
        </w:tc>
        <w:tc>
          <w:tcPr>
            <w:tcW w:w="1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A5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D6E7">
            <w:pPr>
              <w:widowControl/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</w:p>
        </w:tc>
      </w:tr>
      <w:tr w14:paraId="209FE80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56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EB47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4A05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江西赣能智慧能源有限公司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82C0B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投资开发一、二部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C7648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项目开发岗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C5337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3547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C4E7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财务管理、市场营销等相关专业以及工程类、能源动力类、电气类、自动化类、机械类等电厂相关类专业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9F8C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75CE0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1.具有2年及以上相关工作经验；</w:t>
            </w:r>
          </w:p>
          <w:p w14:paraId="422DAEDD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2.熟悉项目前期工作内容及要求，具备独立开发新能源项目的能力；</w:t>
            </w:r>
          </w:p>
          <w:p w14:paraId="7FCE8E44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3.熟练使用计算机并熟练操作OFFICE办公软件；能适应频繁出差；</w:t>
            </w:r>
          </w:p>
          <w:p w14:paraId="4A3FBE68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4.具有五大六小、阳光电源、协鑫新能源、晶科电力等国内新能源风、光电企业项目开发工作经验者或具备一定项目资源者优先考虑。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A2E6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1.负责新能源（风电、光伏）项目的前期开发工作；</w:t>
            </w:r>
          </w:p>
          <w:p w14:paraId="692DA982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2.统筹协调内外资源，开展可研申报、项目核准、并网接入等工作；</w:t>
            </w:r>
          </w:p>
          <w:p w14:paraId="709F12E1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3.考察、评估项目开发实施可行性，洽谈并签订商务合作协议；</w:t>
            </w:r>
          </w:p>
          <w:p w14:paraId="4528148E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4.沟通协调公司内外部资源，把控项目风险，保证项目收益，按计划推动项目执行进度。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2591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53F721E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5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50469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D40B6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江西赣能智慧能源有限公司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DFEB2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工程管理部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2DD8F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项目建设管理岗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88EF3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9D50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7599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工程类、能源动力类、电气类、自动化类、机械类等电厂相关类专业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A579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B38C7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1.具有3年及以上相关工作经验；</w:t>
            </w:r>
          </w:p>
          <w:p w14:paraId="682691EC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2.熟悉新能源工程项目设计、施工和验收等全过程及相关规范，具有较强的组织协调能力；</w:t>
            </w:r>
          </w:p>
          <w:p w14:paraId="5643BD65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3.具有中级及以上职称或相应职业资格者优先。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067B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1.参与项目招投标，与设计单位、电网公司、施工单位洽谈对接；</w:t>
            </w:r>
          </w:p>
          <w:p w14:paraId="375D637E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2.负责工程施工图纸会审、工程造价及编制和管理施工进度计划；</w:t>
            </w:r>
          </w:p>
          <w:p w14:paraId="3D59323D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3.全面负责现场工程项目的实施及各项合同的执行，开展对施工单位、监理、设计、厂家代表的管理和协调；</w:t>
            </w:r>
          </w:p>
          <w:p w14:paraId="54603074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4.负责组织工程竣工验收及资料移交等工作。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819A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6064694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5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72C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2861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江西赣能智慧能源有限公司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2657A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生产运维部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A85AD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运维场站管理岗（站长/副站长）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8BF6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85AF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A971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电力系统及其自动化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、光伏发电技术、电气工程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及其自动化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、机电一体化、工程管理、计算机等电厂相关类专业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C4AE">
            <w:pPr>
              <w:widowControl/>
              <w:tabs>
                <w:tab w:val="left" w:pos="1089"/>
              </w:tabs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40周岁及以下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AD33C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具有2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年及以上相关工作经验；具有光伏、风电电站现场管理经验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者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优先考虑；</w:t>
            </w:r>
          </w:p>
          <w:p w14:paraId="16338FEE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2.熟悉电力行业各项法规、规程，具有良好的组织协调能力，持有电网调度证、高、低压电工证；</w:t>
            </w:r>
          </w:p>
          <w:p w14:paraId="0A39A7E0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3.熟悉新能源厂站一、二次回路，熟悉倒闸操作及维护保养，具备电气设备事故处理及应急能力；</w:t>
            </w:r>
          </w:p>
          <w:p w14:paraId="0162C6D0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4.具有较强的分析判断能力、解决问题的能力和良好的计划、组织、协调能力，熟悉光伏或风电生产及运维流程；</w:t>
            </w:r>
          </w:p>
          <w:p w14:paraId="70AD6DBF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5.具有一定的语言文字表达写作能力，能适应倒班，能接受派往项目现场。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7AD2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1.负责电站安全生产、两票三制、定期工作及电站故障处理等工作；</w:t>
            </w:r>
          </w:p>
          <w:p w14:paraId="634F9C89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2.负责落实执行安全管理制度，开展日常安全管理工作；</w:t>
            </w:r>
          </w:p>
          <w:p w14:paraId="1674B2F9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3.编制电站年度工作计划、检修试验计划、培训计划，负责电站检修、组件更换、技术改造、日常维护等工作；</w:t>
            </w:r>
          </w:p>
          <w:p w14:paraId="0F591AC1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4.参与值班人员的调配、考核、奖惩工作，组织对生产报表的管理和指导工作。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DCCA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06F5BDD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55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71CC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8044C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江西赣能上高发电有限公司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61F49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设备管理部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0138F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锅炉检修班班员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41B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EB1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79C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能源动力类、机械类、电气类、自动化类、仪器类、材料类、电子信息类、化工与制药类等理学、工学相关专业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F8DE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779E1">
            <w:pPr>
              <w:widowControl/>
              <w:tabs>
                <w:tab w:val="left" w:pos="1089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具有1年及以上锅炉相关专业工作经验。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C653">
            <w:pPr>
              <w:widowControl/>
              <w:tabs>
                <w:tab w:val="center" w:pos="1641"/>
              </w:tabs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负责所辖设备的维护管理等各项工作；负责作业现场人身和设备安全，严格遵守各项安全工作规定；负责现场作业危险点分析及预控措施的落实；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45A">
            <w:pPr>
              <w:widowControl/>
              <w:spacing w:line="260" w:lineRule="exac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52FE729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06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B7CD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A01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江西赣能上高发电有限公司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FD156"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设备管理部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D18F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汽机检修班班员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EB7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75A9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1B6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能源动力类、机械类、电气类、自动化类、仪器类、材料类、电子信息类、化工与制药类等理学、工学相关专业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7062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ADEF3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具有1年及以上汽机相关专业工作经验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C0B6">
            <w:pPr>
              <w:widowControl/>
              <w:tabs>
                <w:tab w:val="center" w:pos="1641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负责所辖设备的维护管理等各项工作；负责作业现场人身和设备安全，严格遵守各项安全工作规定；负责现场作业危险点分析及预控措施的落实；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3F0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29E7958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66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985F2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F7E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江西赣能上高发电有限公司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2104B"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设备管理部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8EDB3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电气检修班班员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DD256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3F3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5B4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电气类、自动化类、仪器类、电子信息类等相关专业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9CB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D46B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具有1年及以上电气相关专业工作经验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CA5C">
            <w:pPr>
              <w:widowControl/>
              <w:tabs>
                <w:tab w:val="center" w:pos="1641"/>
              </w:tabs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负责所辖设备的维护管理等各项工作；负责作业现场人身和设备安全，严格遵守各项安全工作规定；负责现场作业危险点分析及预控措施的落实；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5CF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3C829A7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01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C66C1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E0B2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江西赣能上高发电有限公司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FC5DB"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发电部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5207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集控副值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CB8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957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D7E6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/>
              </w:rPr>
              <w:t>能源动力类、机械类、电气类、自动化类、仪器类、材料类、电子信息类、化工与制药类等理学、工学相关专业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64A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D066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/>
              </w:rPr>
              <w:t>具有1年及以上集控副值及以上岗位工作经验或3年及以上集控巡检及以上岗位工作经验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DE43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1.负责值班期间汽机、锅炉、电气、化硫等所有设备的巡回检查、现场操作和数据抄录；</w:t>
            </w:r>
          </w:p>
          <w:p w14:paraId="12818790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2.负责严格执行“两票三制”，对设备突发状况迅速上报做出正确应对措施；</w:t>
            </w:r>
          </w:p>
          <w:p w14:paraId="180D4F16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3.接收上级下达操作任务，按规定进行单独操作或与其他人员配合操作；</w:t>
            </w:r>
          </w:p>
          <w:p w14:paraId="731400BE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4.负责机组系统运行操作；</w:t>
            </w:r>
          </w:p>
          <w:p w14:paraId="30028136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5.执行本岗位安全法律法规及操作规程。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87A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5E1E495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25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55779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761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江西峰山抽水蓄能有限公司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A1D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工程管理部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EAD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电气一次管理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6E2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0DD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E24C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电气类、自动化类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A5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939C9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1.具有2年及以上电气管理相关工作经验；</w:t>
            </w:r>
          </w:p>
          <w:p w14:paraId="70EE579D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2.具备较强的沟通和专业学习能力；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3.具有水电、抽蓄项目电气管理工作经验者优先考虑。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94AC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负责电站生产准备管理工作，机电设备安装、调试工作，电站机组投运前的计划、节能、可靠性等管理工作；电站投产运行后，投入电站运维工作,完成技术标准规范的编制和修订工作，管理和协助外委单位完成外委项目。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A7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  <w:tr w14:paraId="58B5B9D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25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70198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9D37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江西峰山抽水蓄能有限公司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3A1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工程管理部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07D3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电气二次管理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7FD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0C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04E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电气类、自动化类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E4D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8191B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具有2年及以上电气管理相关工作经验；</w:t>
            </w:r>
          </w:p>
          <w:p w14:paraId="544EC2E8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2.具备较强的沟通和专业学习能力；</w:t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3.具有水电、抽蓄项目电气管理工作经验者优先考虑。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6D22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负责电站生产准备管理工作，机电设备安装、调试工作，电站机组投运前的计划、节能、可靠性等管理工作；电站投产运行后，投入电站运维工作,完成技术标准规范的编制和修订工作，管理和协助外委单位完成外委项目。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E9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  <w:t>社招</w:t>
            </w:r>
          </w:p>
        </w:tc>
      </w:tr>
    </w:tbl>
    <w:p w14:paraId="07ECBA8B">
      <w:pPr>
        <w:spacing w:line="400" w:lineRule="exact"/>
        <w:ind w:firstLine="840" w:firstLineChars="400"/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注：1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工作经历和年龄计算截止时间为2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025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日；</w:t>
      </w:r>
    </w:p>
    <w:p w14:paraId="51A808B3">
      <w:pPr>
        <w:numPr>
          <w:ilvl w:val="0"/>
          <w:numId w:val="0"/>
        </w:numPr>
        <w:spacing w:line="400" w:lineRule="exact"/>
        <w:ind w:leftChars="0" w:firstLine="1260" w:firstLineChars="600"/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年龄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周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989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eastAsia="zh-CN" w:bidi="ar"/>
        </w:rPr>
        <w:t>（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含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eastAsia="zh-CN" w:bidi="ar"/>
        </w:rPr>
        <w:t>）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以后出生的人员；</w:t>
      </w:r>
    </w:p>
    <w:p w14:paraId="7A13B012">
      <w:pPr>
        <w:numPr>
          <w:ilvl w:val="0"/>
          <w:numId w:val="0"/>
        </w:numPr>
        <w:spacing w:line="400" w:lineRule="exact"/>
        <w:ind w:leftChars="0" w:firstLine="1260" w:firstLineChars="600"/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年龄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40周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98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eastAsia="zh-CN" w:bidi="ar"/>
        </w:rPr>
        <w:t>（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val="en-US" w:eastAsia="zh-CN" w:bidi="ar"/>
        </w:rPr>
        <w:t>含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eastAsia="zh-CN" w:bidi="ar"/>
        </w:rPr>
        <w:t>）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以后出生的人员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eastAsia="zh-CN" w:bidi="ar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0" w:num="1"/>
      <w:docGrid w:type="linesAndChars" w:linePitch="4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02D21-A6B8-46D4-A6C1-92E06A4FCD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889C19-6C09-4AEE-9F9B-5E79900FD4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4734B8A-3FDB-4595-9F89-9CF10A8B68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9404576-B885-412A-958E-C3C0776737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ABF2A"/>
    <w:multiLevelType w:val="singleLevel"/>
    <w:tmpl w:val="4E5ABF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43F2"/>
    <w:rsid w:val="012931B6"/>
    <w:rsid w:val="020C02CC"/>
    <w:rsid w:val="02671A84"/>
    <w:rsid w:val="04DA5147"/>
    <w:rsid w:val="0563274B"/>
    <w:rsid w:val="05BE5725"/>
    <w:rsid w:val="080C02C7"/>
    <w:rsid w:val="0946781D"/>
    <w:rsid w:val="0A75262B"/>
    <w:rsid w:val="0B1C11E2"/>
    <w:rsid w:val="0B6501E6"/>
    <w:rsid w:val="0C912BB1"/>
    <w:rsid w:val="0D187FE7"/>
    <w:rsid w:val="0D4F406F"/>
    <w:rsid w:val="0F8925AF"/>
    <w:rsid w:val="109F2C0B"/>
    <w:rsid w:val="1239306E"/>
    <w:rsid w:val="13CE1949"/>
    <w:rsid w:val="13FE4E05"/>
    <w:rsid w:val="153D05FA"/>
    <w:rsid w:val="15C44ADC"/>
    <w:rsid w:val="165F3B94"/>
    <w:rsid w:val="166D4360"/>
    <w:rsid w:val="16A32E07"/>
    <w:rsid w:val="19862151"/>
    <w:rsid w:val="1B7809DC"/>
    <w:rsid w:val="1BE820FC"/>
    <w:rsid w:val="1CD1262D"/>
    <w:rsid w:val="2256616D"/>
    <w:rsid w:val="226060F5"/>
    <w:rsid w:val="22E5597A"/>
    <w:rsid w:val="23486A3D"/>
    <w:rsid w:val="24544CE5"/>
    <w:rsid w:val="250B6FA0"/>
    <w:rsid w:val="25C94EBB"/>
    <w:rsid w:val="26451AA9"/>
    <w:rsid w:val="275B70A6"/>
    <w:rsid w:val="28366AB2"/>
    <w:rsid w:val="28AD259E"/>
    <w:rsid w:val="2A3C6B34"/>
    <w:rsid w:val="2A8E2793"/>
    <w:rsid w:val="2AFD3A65"/>
    <w:rsid w:val="2BD0501B"/>
    <w:rsid w:val="2BDC273E"/>
    <w:rsid w:val="2D3A5985"/>
    <w:rsid w:val="2D595A8A"/>
    <w:rsid w:val="2D844650"/>
    <w:rsid w:val="2E9D501A"/>
    <w:rsid w:val="2F1F7294"/>
    <w:rsid w:val="2F325324"/>
    <w:rsid w:val="2FA87895"/>
    <w:rsid w:val="30EA1E38"/>
    <w:rsid w:val="311400B4"/>
    <w:rsid w:val="315B1853"/>
    <w:rsid w:val="31866A8A"/>
    <w:rsid w:val="31BB2C8D"/>
    <w:rsid w:val="33AC7340"/>
    <w:rsid w:val="33C64334"/>
    <w:rsid w:val="363E46D1"/>
    <w:rsid w:val="3644465D"/>
    <w:rsid w:val="38985308"/>
    <w:rsid w:val="38C17AC4"/>
    <w:rsid w:val="3A1745A9"/>
    <w:rsid w:val="3C284371"/>
    <w:rsid w:val="3C3B60D4"/>
    <w:rsid w:val="3C6D56B7"/>
    <w:rsid w:val="3D2F336F"/>
    <w:rsid w:val="3E14265F"/>
    <w:rsid w:val="407676CF"/>
    <w:rsid w:val="40C9078F"/>
    <w:rsid w:val="40F05B8D"/>
    <w:rsid w:val="42666301"/>
    <w:rsid w:val="434B4C59"/>
    <w:rsid w:val="434E732B"/>
    <w:rsid w:val="46C179C6"/>
    <w:rsid w:val="4707138F"/>
    <w:rsid w:val="476D7059"/>
    <w:rsid w:val="495A3533"/>
    <w:rsid w:val="49AA40F2"/>
    <w:rsid w:val="4A1E0DBF"/>
    <w:rsid w:val="4C0D2FED"/>
    <w:rsid w:val="4E3C4914"/>
    <w:rsid w:val="4E7E40F4"/>
    <w:rsid w:val="4E975B19"/>
    <w:rsid w:val="4F9A5BF7"/>
    <w:rsid w:val="515C5B44"/>
    <w:rsid w:val="526A01E8"/>
    <w:rsid w:val="54C91159"/>
    <w:rsid w:val="54E1064A"/>
    <w:rsid w:val="558F0F79"/>
    <w:rsid w:val="56D6528B"/>
    <w:rsid w:val="57C71A84"/>
    <w:rsid w:val="57E14593"/>
    <w:rsid w:val="58164DA2"/>
    <w:rsid w:val="58722BF1"/>
    <w:rsid w:val="596260D2"/>
    <w:rsid w:val="59D64904"/>
    <w:rsid w:val="5BA364E3"/>
    <w:rsid w:val="5BB45215"/>
    <w:rsid w:val="5C904C18"/>
    <w:rsid w:val="5CDD76B7"/>
    <w:rsid w:val="5D715C66"/>
    <w:rsid w:val="60345833"/>
    <w:rsid w:val="60CD01EB"/>
    <w:rsid w:val="623B2231"/>
    <w:rsid w:val="627F52D5"/>
    <w:rsid w:val="63B33BD2"/>
    <w:rsid w:val="679A3921"/>
    <w:rsid w:val="6A966398"/>
    <w:rsid w:val="6DD66A9B"/>
    <w:rsid w:val="6EBC7DDF"/>
    <w:rsid w:val="6EE16551"/>
    <w:rsid w:val="72CB3196"/>
    <w:rsid w:val="74165AC1"/>
    <w:rsid w:val="75B715DA"/>
    <w:rsid w:val="75EE52B0"/>
    <w:rsid w:val="77C33D3D"/>
    <w:rsid w:val="7A3D68C2"/>
    <w:rsid w:val="7B12188C"/>
    <w:rsid w:val="7BB84D7A"/>
    <w:rsid w:val="7BD95DA8"/>
    <w:rsid w:val="7DE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2370</Words>
  <Characters>2438</Characters>
  <Lines>0</Lines>
  <Paragraphs>0</Paragraphs>
  <TotalTime>3</TotalTime>
  <ScaleCrop>false</ScaleCrop>
  <LinksUpToDate>false</LinksUpToDate>
  <CharactersWithSpaces>2438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2024-11-12T09:50:00Z</dcterms:created>
  <dc:creator>Lenovo</dc:creator>
  <cp:lastModifiedBy>z。</cp:lastModifiedBy>
  <dcterms:modified xsi:type="dcterms:W3CDTF">2025-07-20T06:43:09Z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949EF4739BAC4E0AABB9D511BC45650B_13</vt:lpwstr>
  </property>
  <property fmtid="{D5CDD505-2E9C-101B-9397-08002B2CF9AE}" pid="4" name="KSOTemplateDocerSaveRecord">
    <vt:lpwstr>eyJoZGlkIjoiODNhZmJhNjBmMGE2MTE1ZDNhYzBhNGY0MDNiYzg3MGYiLCJ1c2VySWQiOiI3MDQ5MTY5NjUifQ==</vt:lpwstr>
  </property>
</Properties>
</file>