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F0E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梓潼县财政投资评审中心</w:t>
      </w:r>
    </w:p>
    <w:p w14:paraId="492C03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关于公开招聘一级造价工程师的公告</w:t>
      </w:r>
    </w:p>
    <w:p w14:paraId="492169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黑体" w:hAnsi="宋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4316E6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因工作需要，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梓潼县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财政投资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面向社会公开招聘1名专业技术人员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(非在编人员)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，现将有关事项公告如下：</w:t>
      </w:r>
    </w:p>
    <w:p w14:paraId="678080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一、招聘岗位及名额</w:t>
      </w:r>
    </w:p>
    <w:p w14:paraId="446084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一级造价工程师</w:t>
      </w:r>
      <w:r>
        <w:rPr>
          <w:rFonts w:hint="eastAsia" w:ascii="仿宋_GB2312" w:hAnsi="仿宋_GB2312" w:eastAsia="仿宋_GB2312" w:cs="仿宋_GB2312"/>
          <w:sz w:val="32"/>
          <w:szCs w:val="32"/>
        </w:rPr>
        <w:t>(土建)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1名。</w:t>
      </w:r>
    </w:p>
    <w:p w14:paraId="3160AB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二、招聘条件</w:t>
      </w:r>
    </w:p>
    <w:p w14:paraId="0CACA4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（一）报名人员应具备下列资格条件</w:t>
      </w:r>
    </w:p>
    <w:p w14:paraId="73B242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1.年龄在35周岁及以下(1989年8月4日以后出生)，硕士以上学历可放宽到40周岁及以下(1984年8月4日以后出生)；</w:t>
      </w:r>
    </w:p>
    <w:p w14:paraId="3D47F6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2.大学专科及以上学历；</w:t>
      </w:r>
    </w:p>
    <w:p w14:paraId="117537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3.具有一级造价工程师(土建)执业资格；</w:t>
      </w:r>
    </w:p>
    <w:p w14:paraId="3E1F65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4.具有5年及以上注册造价师从业工作经历，能熟练应用清单计价、公路、水利、办公等软件，能承担工程造价计算及复核审核工作；</w:t>
      </w:r>
    </w:p>
    <w:p w14:paraId="08F22A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5.具有安装工程、交通运输工程、水利工程增项的执业资格证、财政评审和造价咨询单位工作经历者优先。</w:t>
      </w:r>
    </w:p>
    <w:p w14:paraId="34D763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（二）有下列情形之一的不符合竞聘条件：</w:t>
      </w:r>
    </w:p>
    <w:p w14:paraId="60A3F0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1.正在接受纪律审查、监察调查或司法调查的；</w:t>
      </w:r>
    </w:p>
    <w:p w14:paraId="74ECCE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2.近三年内受到行业处理和相关行政处罚的；</w:t>
      </w:r>
    </w:p>
    <w:p w14:paraId="36E9EB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3.曾因犯罪受过刑事处理或者曾受辞退、开除处分的；</w:t>
      </w:r>
    </w:p>
    <w:p w14:paraId="2AB362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4.与本单位领导干部或工作人员有夫妻关系、直系血亲关系、三代以内旁系血亲关系以及近姻亲关系须回避的；</w:t>
      </w:r>
    </w:p>
    <w:p w14:paraId="1CA414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5.有较为严重的个人不良信用记录的；</w:t>
      </w:r>
    </w:p>
    <w:p w14:paraId="5185FC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6.法律法规及政策规定的其他情况。</w:t>
      </w:r>
    </w:p>
    <w:p w14:paraId="3E33A1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479" w:leftChars="228" w:right="0" w:firstLine="87" w:firstLineChars="27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三、工资待遇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基本工资+绩效工资。</w:t>
      </w:r>
    </w:p>
    <w:p w14:paraId="667243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479" w:leftChars="228" w:right="0" w:firstLine="87" w:firstLineChars="27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四、招聘程序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（一）报名</w:t>
      </w:r>
    </w:p>
    <w:p w14:paraId="2E669E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报名时间：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2025年8月4日—2025年8月8日（9:00-12：00，13:00-17:00）</w:t>
      </w:r>
    </w:p>
    <w:p w14:paraId="52D6D5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2.报名方式：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现场报名</w:t>
      </w:r>
    </w:p>
    <w:p w14:paraId="1FB03A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3.报名地点：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梓潼县财政投资评审中心（绵阳市梓潼县城北新区4号楼327号）</w:t>
      </w:r>
    </w:p>
    <w:p w14:paraId="624005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4.提交材料：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报名资格审查表（见附件）、身份证、学历证明、资格证书、业绩资料等材料。（注：提供原件及复印件）</w:t>
      </w:r>
    </w:p>
    <w:p w14:paraId="23844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(二)资格审查</w:t>
      </w:r>
    </w:p>
    <w:p w14:paraId="793BDC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县财政投资评审中心对照“招聘条件”进行资格审查。资格审查贯穿招聘全过程，在招聘的任何环节发现报名者不符合报名条件、弄虚作假等，一经查实，报名或聘用资格一律无效，且责任由报名者自负。</w:t>
      </w:r>
    </w:p>
    <w:p w14:paraId="26437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（三）面试</w:t>
      </w:r>
    </w:p>
    <w:p w14:paraId="324AAE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根据报名者提交材料进行初审，初审后将电话通知符合条件的人员参加面试。面试着重考察报名者专业能力。</w:t>
      </w:r>
    </w:p>
    <w:p w14:paraId="2720F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（四）试用及聘用</w:t>
      </w:r>
    </w:p>
    <w:p w14:paraId="09F0F7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试用期2个月，试用期满后，考核合格者办理正式聘用手续。</w:t>
      </w:r>
    </w:p>
    <w:p w14:paraId="07F57D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479" w:leftChars="228" w:right="0" w:firstLine="87" w:firstLineChars="27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五、纪律与监督</w:t>
      </w:r>
    </w:p>
    <w:p w14:paraId="4E305A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为保证本次招聘工作的公正性、严肃性，县纪委监委驻财政局纪检监察组将对招聘工作全程监督。</w:t>
      </w:r>
    </w:p>
    <w:p w14:paraId="5F5C6D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本公告未尽事宜，由梓潼县财政投资评审中心负责解释。</w:t>
      </w:r>
    </w:p>
    <w:p w14:paraId="0A9922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联系人：赵荣华       联系电话：18990108798</w:t>
      </w:r>
    </w:p>
    <w:p w14:paraId="4979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6F39679B">
      <w:pPr>
        <w:keepNext w:val="0"/>
        <w:keepLines w:val="0"/>
        <w:pageBreakBefore w:val="0"/>
        <w:tabs>
          <w:tab w:val="left" w:pos="17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DAEBA0">
      <w:pPr>
        <w:spacing w:line="56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</w:p>
    <w:p w14:paraId="24533D34">
      <w:pPr>
        <w:spacing w:line="560" w:lineRule="exact"/>
        <w:ind w:firstLine="0" w:firstLineChars="0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F0BB077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梓潼县财政投资评审中心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报名资格审查表</w:t>
      </w:r>
    </w:p>
    <w:p w14:paraId="2AE2289C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5"/>
        <w:tblpPr w:leftFromText="180" w:rightFromText="180" w:vertAnchor="text" w:horzAnchor="page" w:tblpX="1327" w:tblpY="186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52E3F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3EE31EB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AE249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64D5423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D654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2FE9A09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62492E7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69F2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 w14:paraId="4C6A4436">
            <w:pPr>
              <w:jc w:val="center"/>
              <w:rPr>
                <w:rFonts w:hint="eastAsia"/>
                <w:szCs w:val="28"/>
              </w:rPr>
            </w:pPr>
            <w:bookmarkStart w:id="3" w:name="P0192A_12"/>
            <w:bookmarkEnd w:id="3"/>
          </w:p>
        </w:tc>
      </w:tr>
      <w:tr w14:paraId="77818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 w14:paraId="5AFB3D2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82036B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3D9335C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0201E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81595A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FA804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 w14:paraId="70F0F1CE">
            <w:pPr>
              <w:jc w:val="center"/>
            </w:pPr>
          </w:p>
        </w:tc>
      </w:tr>
      <w:tr w14:paraId="5C02C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6E40694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2C3E528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44F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714A6C3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6F84BDC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3579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 w14:paraId="1AD2A72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A223F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7C03415A">
            <w:pPr>
              <w:jc w:val="center"/>
            </w:pPr>
          </w:p>
        </w:tc>
      </w:tr>
      <w:tr w14:paraId="38D82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</w:trPr>
        <w:tc>
          <w:tcPr>
            <w:tcW w:w="1020" w:type="dxa"/>
            <w:gridSpan w:val="2"/>
            <w:noWrap w:val="0"/>
            <w:vAlign w:val="center"/>
          </w:tcPr>
          <w:p w14:paraId="52E698A2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联系</w:t>
            </w:r>
          </w:p>
          <w:p w14:paraId="35ABC1D6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电话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302620DC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 w14:paraId="2BE92BC5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家庭成员联系电话</w:t>
            </w:r>
          </w:p>
        </w:tc>
        <w:tc>
          <w:tcPr>
            <w:tcW w:w="264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582F6C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32A4389F">
            <w:pPr>
              <w:jc w:val="center"/>
            </w:pPr>
          </w:p>
        </w:tc>
      </w:tr>
      <w:tr w14:paraId="4B65A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070320F1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0CE83E98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282FFAC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7290A21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88982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17CD245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5698AAE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9918B">
            <w:pPr>
              <w:spacing w:line="300" w:lineRule="exact"/>
              <w:jc w:val="left"/>
              <w:rPr>
                <w:rFonts w:hint="eastAsia"/>
                <w:szCs w:val="28"/>
              </w:rPr>
            </w:pPr>
          </w:p>
        </w:tc>
      </w:tr>
      <w:tr w14:paraId="52DF3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5228BC86"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6A87168F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2FF1673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33B44AD4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B0AFB20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286A9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1183C624">
            <w:pPr>
              <w:jc w:val="center"/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447C468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7B833A7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32D3C8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37BC251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5810FE0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57DCBE">
            <w:pPr>
              <w:spacing w:line="300" w:lineRule="exact"/>
              <w:jc w:val="left"/>
              <w:rPr>
                <w:rFonts w:hint="eastAsia"/>
                <w:szCs w:val="28"/>
              </w:rPr>
            </w:pPr>
          </w:p>
        </w:tc>
      </w:tr>
      <w:tr w14:paraId="294BF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4A7CC072">
            <w:pPr>
              <w:jc w:val="center"/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0DBF86B1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06D0373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76574EEF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26B9C6A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5900B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noWrap w:val="0"/>
            <w:vAlign w:val="center"/>
          </w:tcPr>
          <w:p w14:paraId="2BE0B037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身份证号码</w:t>
            </w:r>
          </w:p>
        </w:tc>
        <w:tc>
          <w:tcPr>
            <w:tcW w:w="7068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600F17B">
            <w:pPr>
              <w:spacing w:line="320" w:lineRule="exact"/>
              <w:jc w:val="left"/>
              <w:rPr>
                <w:rFonts w:hint="eastAsia"/>
                <w:szCs w:val="28"/>
              </w:rPr>
            </w:pPr>
            <w:bookmarkStart w:id="11" w:name="A0215_17"/>
            <w:bookmarkEnd w:id="11"/>
          </w:p>
        </w:tc>
      </w:tr>
      <w:tr w14:paraId="12D8D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noWrap w:val="0"/>
            <w:vAlign w:val="center"/>
          </w:tcPr>
          <w:p w14:paraId="6FDFB29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现</w:t>
            </w:r>
            <w:r>
              <w:rPr>
                <w:rFonts w:hint="eastAsia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 w14:paraId="11A0F783">
            <w:pPr>
              <w:spacing w:line="320" w:lineRule="exact"/>
              <w:rPr>
                <w:szCs w:val="28"/>
              </w:rPr>
            </w:pPr>
            <w:bookmarkStart w:id="12" w:name="RMZW_18"/>
            <w:bookmarkEnd w:id="12"/>
          </w:p>
        </w:tc>
      </w:tr>
      <w:tr w14:paraId="45377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2325" w:type="dxa"/>
            <w:gridSpan w:val="3"/>
            <w:noWrap w:val="0"/>
            <w:vAlign w:val="center"/>
          </w:tcPr>
          <w:p w14:paraId="2258223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</w:rPr>
              <w:t>何时取得何种职业资格证书（一级注册造价师）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 w14:paraId="3AA962A1">
            <w:pPr>
              <w:spacing w:line="320" w:lineRule="exact"/>
              <w:rPr>
                <w:szCs w:val="28"/>
              </w:rPr>
            </w:pPr>
            <w:bookmarkStart w:id="13" w:name="RMZW_19"/>
            <w:bookmarkEnd w:id="13"/>
          </w:p>
        </w:tc>
      </w:tr>
      <w:tr w14:paraId="45676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1" w:hRule="exact"/>
        </w:trPr>
        <w:tc>
          <w:tcPr>
            <w:tcW w:w="784" w:type="dxa"/>
            <w:noWrap w:val="0"/>
            <w:vAlign w:val="center"/>
          </w:tcPr>
          <w:p w14:paraId="3FE594A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58B8F10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04A1E628">
            <w:pPr>
              <w:spacing w:beforeAutospacing="0" w:afterAutospacing="0" w:line="320" w:lineRule="exact"/>
              <w:ind w:left="2710" w:right="100" w:hanging="2530"/>
              <w:jc w:val="left"/>
            </w:pPr>
            <w:bookmarkStart w:id="14" w:name="A1701_20"/>
            <w:bookmarkEnd w:id="14"/>
          </w:p>
        </w:tc>
      </w:tr>
      <w:tr w14:paraId="70AFB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 w:hRule="exact"/>
        </w:trPr>
        <w:tc>
          <w:tcPr>
            <w:tcW w:w="784" w:type="dxa"/>
            <w:noWrap w:val="0"/>
            <w:vAlign w:val="center"/>
          </w:tcPr>
          <w:p w14:paraId="3E217BAA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</w:rPr>
              <w:t>是否符合</w:t>
            </w:r>
            <w:r>
              <w:rPr>
                <w:rFonts w:hint="eastAsia"/>
                <w:lang w:val="en-US" w:eastAsia="zh-CN"/>
              </w:rPr>
              <w:t>资格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3990AA0F">
            <w:pPr>
              <w:spacing w:beforeAutospacing="0" w:afterAutospacing="0" w:line="320" w:lineRule="exact"/>
              <w:ind w:left="2022" w:leftChars="963" w:right="100" w:firstLine="0" w:firstLineChars="0"/>
              <w:jc w:val="both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否</w:t>
            </w:r>
          </w:p>
        </w:tc>
      </w:tr>
      <w:tr w14:paraId="02BC9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3" w:hRule="exact"/>
        </w:trPr>
        <w:tc>
          <w:tcPr>
            <w:tcW w:w="9393" w:type="dxa"/>
            <w:gridSpan w:val="8"/>
            <w:noWrap w:val="0"/>
            <w:vAlign w:val="center"/>
          </w:tcPr>
          <w:p w14:paraId="59BB0E77">
            <w:pPr>
              <w:ind w:firstLine="0" w:firstLineChars="0"/>
              <w:jc w:val="left"/>
              <w:rPr>
                <w:rFonts w:hint="eastAsia"/>
              </w:rPr>
            </w:pPr>
            <w:bookmarkStart w:id="15" w:name="_GoBack"/>
            <w:bookmarkEnd w:id="15"/>
            <w:r>
              <w:rPr>
                <w:rFonts w:hint="eastAsia"/>
              </w:rPr>
              <w:t>以上信息均为真实情况，若有瞒报、遗漏、错误，责任自负。</w:t>
            </w:r>
          </w:p>
          <w:p w14:paraId="6990E7AF">
            <w:pPr>
              <w:spacing w:beforeAutospacing="0" w:afterAutospacing="0" w:line="320" w:lineRule="exact"/>
              <w:ind w:left="2022" w:leftChars="963" w:right="100" w:firstLine="0" w:firstLineChars="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 xml:space="preserve">  (签名)：</w:t>
            </w:r>
          </w:p>
        </w:tc>
      </w:tr>
    </w:tbl>
    <w:p w14:paraId="306D04C9">
      <w:pPr>
        <w:keepNext w:val="0"/>
        <w:keepLines w:val="0"/>
        <w:pageBreakBefore w:val="0"/>
        <w:tabs>
          <w:tab w:val="left" w:pos="17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YjIyODZkZmNmN2Y0NmVjNmM3MzMxMmJhMjI4NDAifQ=="/>
  </w:docVars>
  <w:rsids>
    <w:rsidRoot w:val="00686A33"/>
    <w:rsid w:val="00280AFD"/>
    <w:rsid w:val="004D24CA"/>
    <w:rsid w:val="00686A33"/>
    <w:rsid w:val="006D4FA5"/>
    <w:rsid w:val="00740AD4"/>
    <w:rsid w:val="00AD086F"/>
    <w:rsid w:val="00CB0E68"/>
    <w:rsid w:val="00F4519C"/>
    <w:rsid w:val="0C2DF36D"/>
    <w:rsid w:val="142E405E"/>
    <w:rsid w:val="1ACB21CD"/>
    <w:rsid w:val="1DD33F17"/>
    <w:rsid w:val="272A6446"/>
    <w:rsid w:val="2BB55D4D"/>
    <w:rsid w:val="2FD615F5"/>
    <w:rsid w:val="31E96223"/>
    <w:rsid w:val="333F8DEA"/>
    <w:rsid w:val="4B775281"/>
    <w:rsid w:val="4C7C0148"/>
    <w:rsid w:val="4D013BD9"/>
    <w:rsid w:val="4F532955"/>
    <w:rsid w:val="4FEB574E"/>
    <w:rsid w:val="50EC2B32"/>
    <w:rsid w:val="598F68BB"/>
    <w:rsid w:val="59FD7D3B"/>
    <w:rsid w:val="5BC056FE"/>
    <w:rsid w:val="63D62503"/>
    <w:rsid w:val="68DD5DCB"/>
    <w:rsid w:val="696E2F0E"/>
    <w:rsid w:val="6A3F8DE6"/>
    <w:rsid w:val="6BE87F5B"/>
    <w:rsid w:val="715E67B8"/>
    <w:rsid w:val="72FFA25B"/>
    <w:rsid w:val="73D455CC"/>
    <w:rsid w:val="758C7978"/>
    <w:rsid w:val="76831851"/>
    <w:rsid w:val="769646A6"/>
    <w:rsid w:val="7BDB419C"/>
    <w:rsid w:val="8BF3A122"/>
    <w:rsid w:val="B52ECE26"/>
    <w:rsid w:val="BAFBF045"/>
    <w:rsid w:val="BF7EAD02"/>
    <w:rsid w:val="CDBFB553"/>
    <w:rsid w:val="DE7BBD21"/>
    <w:rsid w:val="E73F8291"/>
    <w:rsid w:val="FFB7E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link w:val="8"/>
    <w:semiHidden/>
    <w:unhideWhenUsed/>
    <w:qFormat/>
    <w:uiPriority w:val="99"/>
    <w:pPr>
      <w:spacing w:before="100" w:beforeAutospacing="1" w:after="0"/>
      <w:ind w:firstLine="420" w:firstLineChars="200"/>
    </w:pPr>
  </w:style>
  <w:style w:type="character" w:customStyle="1" w:styleId="7">
    <w:name w:val="正文文本缩进 Char"/>
    <w:basedOn w:val="6"/>
    <w:link w:val="2"/>
    <w:semiHidden/>
    <w:qFormat/>
    <w:uiPriority w:val="99"/>
    <w:rPr>
      <w:rFonts w:ascii="等线" w:hAnsi="等线" w:eastAsia="宋体" w:cs="Times New Roman"/>
      <w:szCs w:val="21"/>
    </w:rPr>
  </w:style>
  <w:style w:type="character" w:customStyle="1" w:styleId="8">
    <w:name w:val="正文首行缩进 2 Char"/>
    <w:basedOn w:val="7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896</Words>
  <Characters>959</Characters>
  <Lines>3</Lines>
  <Paragraphs>1</Paragraphs>
  <TotalTime>1</TotalTime>
  <ScaleCrop>false</ScaleCrop>
  <LinksUpToDate>false</LinksUpToDate>
  <CharactersWithSpaces>966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2024-07-27T15:15:00Z</dcterms:created>
  <dc:creator>Administrator</dc:creator>
  <cp:lastModifiedBy>Administrator</cp:lastModifiedBy>
  <cp:lastPrinted>2025-07-30T08:10:09Z</cp:lastPrinted>
  <dcterms:modified xsi:type="dcterms:W3CDTF">2025-07-30T08:43:59Z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7909E002CF624CB0860367B1CA6C00EE_13</vt:lpwstr>
  </property>
  <property fmtid="{D5CDD505-2E9C-101B-9397-08002B2CF9AE}" pid="4" name="KSOTemplateDocerSaveRecord">
    <vt:lpwstr>eyJoZGlkIjoiNmY0MTJkYWZhY2E4MWUxZjRjNjM2Njk3MWYzODJkZmQifQ==</vt:lpwstr>
  </property>
</Properties>
</file>