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0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附件3</w:t>
      </w:r>
    </w:p>
    <w:p w14:paraId="5209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江西省水投建设集团有限公司</w:t>
      </w:r>
    </w:p>
    <w:p w14:paraId="056F0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招聘岗位加分项目表</w:t>
      </w:r>
    </w:p>
    <w:bookmarkEnd w:id="0"/>
    <w:p w14:paraId="3F2DE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</w:p>
    <w:tbl>
      <w:tblPr>
        <w:tblStyle w:val="2"/>
        <w:tblW w:w="89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25"/>
        <w:gridCol w:w="5550"/>
        <w:gridCol w:w="1137"/>
      </w:tblGrid>
      <w:tr w14:paraId="7F62D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加分项目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加分值</w:t>
            </w:r>
          </w:p>
        </w:tc>
      </w:tr>
      <w:tr w14:paraId="04A63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施工员岗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D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持以下证件之一：质检员（水利、建设）、安全员（水利、建设）、施工员（水利、建设）、资料员（水利、建设）、材料员（水利、建设）等上岗证资格证书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4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 w14:paraId="5EA28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9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水利水电、市政等相关工程类专业初级职称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2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0.5</w:t>
            </w:r>
          </w:p>
        </w:tc>
      </w:tr>
      <w:tr w14:paraId="4435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58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451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DE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水利水电、市政等相关工程类专业中级职称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9E5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4F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3C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水利水电、市政等相关工程类专业高级职称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D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1.5</w:t>
            </w:r>
          </w:p>
        </w:tc>
      </w:tr>
      <w:tr w14:paraId="7A36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A3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27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D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二级造价工程师证书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0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0.5</w:t>
            </w:r>
          </w:p>
        </w:tc>
      </w:tr>
      <w:tr w14:paraId="48E1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C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F4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5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一级造价工程师证书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2D3BF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2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9B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7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二级建造师证书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F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</w:t>
            </w:r>
          </w:p>
        </w:tc>
      </w:tr>
      <w:tr w14:paraId="6CEB1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0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FF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0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一级建造师证书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570D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8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F889">
            <w:pPr>
              <w:keepNext w:val="0"/>
              <w:keepLines w:val="0"/>
              <w:widowControl/>
              <w:suppressLineNumbers w:val="0"/>
              <w:ind w:left="960" w:hanging="960" w:hanging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备注：相关职称、资质证书需当前有效，且在资格审核时需签订承诺书在入职后</w:t>
            </w:r>
          </w:p>
          <w:p w14:paraId="16C010B6">
            <w:pPr>
              <w:keepNext w:val="0"/>
              <w:keepLines w:val="0"/>
              <w:widowControl/>
              <w:suppressLineNumbers w:val="0"/>
              <w:ind w:left="958" w:leftChars="342" w:hanging="240" w:hangingChars="10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可以在建设集团注册使用方可获得加分。</w:t>
            </w:r>
          </w:p>
        </w:tc>
      </w:tr>
    </w:tbl>
    <w:p w14:paraId="0483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6702B1BA">
      <w:pPr>
        <w:rPr>
          <w:rFonts w:hint="eastAsia"/>
          <w:lang w:val="en-US" w:eastAsia="zh-CN"/>
        </w:rPr>
      </w:pPr>
    </w:p>
    <w:p w14:paraId="17E12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0FD1"/>
    <w:rsid w:val="61E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2025-08-04T04:13:00Z</dcterms:created>
  <dc:creator>徐婷</dc:creator>
  <cp:lastModifiedBy>徐婷</cp:lastModifiedBy>
  <dcterms:modified xsi:type="dcterms:W3CDTF">2025-08-04T04:14:24Z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DA6C9C4D025F460294C330D2B6B217F1_11</vt:lpwstr>
  </property>
  <property fmtid="{D5CDD505-2E9C-101B-9397-08002B2CF9AE}" pid="4" name="KSOTemplateDocerSaveRecord">
    <vt:lpwstr>eyJoZGlkIjoiNTRkOGY5ZDdjYmVjMDNkYWZiZGMyNzkwYWJiOTAzODMiLCJ1c2VySWQiOiIxNDQ3MzI3Njk0In0=</vt:lpwstr>
  </property>
</Properties>
</file>