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46632">
      <w:pPr>
        <w:outlineLvl w:val="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0AAC6FB9">
      <w:pPr>
        <w:spacing w:line="480" w:lineRule="auto"/>
        <w:rPr>
          <w:rFonts w:ascii="仿宋" w:hAnsi="仿宋" w:eastAsia="仿宋" w:cs="仿宋"/>
          <w:b/>
          <w:bCs/>
          <w:color w:val="auto"/>
          <w:sz w:val="30"/>
          <w:szCs w:val="30"/>
        </w:rPr>
      </w:pPr>
    </w:p>
    <w:p w14:paraId="33DB4EDC">
      <w:pPr>
        <w:spacing w:line="480" w:lineRule="auto"/>
        <w:jc w:val="center"/>
        <w:outlineLvl w:val="0"/>
        <w:rPr>
          <w:rFonts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具有机关事业单位公务员、参公、事业编制身份人员同意报考证明</w:t>
      </w:r>
    </w:p>
    <w:p w14:paraId="099187BF">
      <w:pPr>
        <w:spacing w:line="600" w:lineRule="exact"/>
        <w:outlineLvl w:val="0"/>
        <w:rPr>
          <w:rFonts w:ascii="仿宋" w:hAnsi="仿宋" w:eastAsia="仿宋"/>
          <w:color w:val="auto"/>
          <w:sz w:val="32"/>
          <w:szCs w:val="32"/>
        </w:rPr>
      </w:pPr>
    </w:p>
    <w:p w14:paraId="3DB9E347">
      <w:pPr>
        <w:spacing w:line="600" w:lineRule="exact"/>
        <w:jc w:val="both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杭州临安工业产业发展有限公司：</w:t>
      </w:r>
    </w:p>
    <w:p w14:paraId="271ADC5D">
      <w:pPr>
        <w:spacing w:line="600" w:lineRule="exact"/>
        <w:ind w:firstLine="645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</w:rPr>
        <w:t>同志，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（男/女），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日出生</w:t>
      </w:r>
      <w:r>
        <w:rPr>
          <w:rFonts w:hint="eastAsia" w:ascii="仿宋" w:hAnsi="仿宋" w:eastAsia="仿宋"/>
          <w:color w:val="auto"/>
          <w:sz w:val="32"/>
          <w:szCs w:val="32"/>
        </w:rPr>
        <w:t>，系我单位在职在编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</w:rPr>
        <w:t>（公务员、参公、事业编制）。该同志在注册报名时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</w:rPr>
        <w:t>（已征得、未征得）单位及其上级主管部门同意其参加你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color w:val="auto"/>
          <w:sz w:val="32"/>
          <w:szCs w:val="32"/>
        </w:rPr>
        <w:t>组织的202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杭州临安工业产业发展有限公司下杭州临安鑫业物业管理有限公司</w:t>
      </w:r>
      <w:r>
        <w:rPr>
          <w:rFonts w:hint="eastAsia" w:ascii="仿宋" w:hAnsi="仿宋" w:eastAsia="仿宋"/>
          <w:color w:val="auto"/>
          <w:sz w:val="32"/>
          <w:szCs w:val="32"/>
        </w:rPr>
        <w:t>公开招聘工作人员考试。</w:t>
      </w:r>
    </w:p>
    <w:p w14:paraId="7FD5EB09">
      <w:pPr>
        <w:spacing w:line="600" w:lineRule="exact"/>
        <w:ind w:firstLine="645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特此证明。</w:t>
      </w:r>
    </w:p>
    <w:p w14:paraId="3F6ABEE1">
      <w:pPr>
        <w:spacing w:line="600" w:lineRule="exact"/>
        <w:ind w:firstLine="645"/>
        <w:rPr>
          <w:rFonts w:ascii="仿宋" w:hAnsi="仿宋" w:eastAsia="仿宋"/>
          <w:color w:val="auto"/>
          <w:sz w:val="32"/>
          <w:szCs w:val="32"/>
        </w:rPr>
      </w:pPr>
    </w:p>
    <w:p w14:paraId="39EE4A73">
      <w:pPr>
        <w:spacing w:line="600" w:lineRule="exact"/>
        <w:ind w:firstLine="320" w:firstLineChars="100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单位意见（公章）：         主管部门意见（公章）：  </w:t>
      </w:r>
    </w:p>
    <w:p w14:paraId="150767BE">
      <w:pPr>
        <w:spacing w:line="600" w:lineRule="exact"/>
        <w:ind w:firstLine="640" w:firstLineChars="200"/>
        <w:outlineLvl w:val="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年  月  日                  年  月  日</w:t>
      </w:r>
    </w:p>
    <w:p w14:paraId="27E3A6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B15A0"/>
    <w:rsid w:val="3F37F7C1"/>
    <w:rsid w:val="6F9B15A0"/>
    <w:rsid w:val="775C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2025-05-16T16:25:00Z</dcterms:created>
  <dc:creator>Madam YU</dc:creator>
  <cp:lastModifiedBy>cosmo</cp:lastModifiedBy>
  <dcterms:modified xsi:type="dcterms:W3CDTF">2025-08-01T00:49:52Z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5AF19289A53F486293B288007C1E705E_11</vt:lpwstr>
  </property>
  <property fmtid="{D5CDD505-2E9C-101B-9397-08002B2CF9AE}" pid="4" name="KSOTemplateDocerSaveRecord">
    <vt:lpwstr>eyJoZGlkIjoiYWRjNjIzOTQxNWRmODI5YWU5ZjhmMWY5NzhiZTUzNTIiLCJ1c2VySWQiOiI3ODYyODc5MzYifQ==</vt:lpwstr>
  </property>
</Properties>
</file>