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合川区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华蓥山林场</w:t>
      </w:r>
      <w:r>
        <w:rPr>
          <w:rFonts w:hint="eastAsia" w:ascii="方正小标宋_GBK" w:eastAsia="方正小标宋_GBK"/>
          <w:sz w:val="44"/>
          <w:szCs w:val="44"/>
        </w:rPr>
        <w:t>森林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消防专业队</w:t>
      </w:r>
      <w:r>
        <w:rPr>
          <w:rFonts w:hint="eastAsia" w:ascii="方正小标宋_GBK" w:eastAsia="方正小标宋_GBK"/>
          <w:sz w:val="44"/>
          <w:szCs w:val="44"/>
        </w:rPr>
        <w:t>队员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招录体能测试标准</w:t>
      </w:r>
      <w:bookmarkEnd w:id="0"/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2"/>
        <w:tblW w:w="91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2136"/>
        <w:gridCol w:w="1827"/>
        <w:gridCol w:w="1699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Cs w:val="32"/>
              </w:rPr>
            </w:pPr>
            <w:r>
              <w:rPr>
                <w:rFonts w:eastAsia="方正黑体_GBK"/>
                <w:szCs w:val="32"/>
              </w:rPr>
              <w:t>类别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Cs w:val="32"/>
              </w:rPr>
            </w:pPr>
            <w:r>
              <w:rPr>
                <w:rFonts w:eastAsia="方正黑体_GBK"/>
                <w:szCs w:val="32"/>
              </w:rPr>
              <w:t>科目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Cs w:val="32"/>
              </w:rPr>
            </w:pPr>
            <w:r>
              <w:rPr>
                <w:rFonts w:eastAsia="方正黑体_GBK"/>
                <w:szCs w:val="32"/>
              </w:rPr>
              <w:t>优秀</w:t>
            </w:r>
          </w:p>
          <w:p>
            <w:pPr>
              <w:spacing w:line="400" w:lineRule="exact"/>
              <w:jc w:val="center"/>
              <w:rPr>
                <w:rFonts w:eastAsia="方正黑体_GBK"/>
                <w:szCs w:val="32"/>
              </w:rPr>
            </w:pPr>
            <w:r>
              <w:rPr>
                <w:rFonts w:eastAsia="方正黑体_GBK"/>
                <w:szCs w:val="32"/>
              </w:rPr>
              <w:t>（100分）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Cs w:val="32"/>
              </w:rPr>
            </w:pPr>
            <w:r>
              <w:rPr>
                <w:rFonts w:eastAsia="方正黑体_GBK"/>
                <w:szCs w:val="32"/>
              </w:rPr>
              <w:t>良好</w:t>
            </w:r>
          </w:p>
          <w:p>
            <w:pPr>
              <w:spacing w:line="400" w:lineRule="exact"/>
              <w:jc w:val="center"/>
              <w:rPr>
                <w:rFonts w:eastAsia="方正黑体_GBK"/>
                <w:szCs w:val="32"/>
              </w:rPr>
            </w:pPr>
            <w:r>
              <w:rPr>
                <w:rFonts w:eastAsia="方正黑体_GBK"/>
                <w:szCs w:val="32"/>
              </w:rPr>
              <w:t>（80分）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Cs w:val="32"/>
              </w:rPr>
            </w:pPr>
            <w:r>
              <w:rPr>
                <w:rFonts w:eastAsia="方正黑体_GBK"/>
                <w:szCs w:val="32"/>
              </w:rPr>
              <w:t>及格</w:t>
            </w:r>
          </w:p>
          <w:p>
            <w:pPr>
              <w:spacing w:line="400" w:lineRule="exact"/>
              <w:jc w:val="center"/>
              <w:rPr>
                <w:rFonts w:eastAsia="方正黑体_GBK"/>
                <w:szCs w:val="32"/>
              </w:rPr>
            </w:pPr>
            <w:r>
              <w:rPr>
                <w:rFonts w:eastAsia="方正黑体_GBK"/>
                <w:szCs w:val="32"/>
              </w:rPr>
              <w:t>（60分）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25</w:t>
            </w:r>
            <w:r>
              <w:rPr>
                <w:rFonts w:eastAsia="方正楷体_GBK"/>
                <w:sz w:val="21"/>
                <w:szCs w:val="21"/>
              </w:rPr>
              <w:t>岁</w:t>
            </w:r>
            <w:r>
              <w:rPr>
                <w:rFonts w:hint="eastAsia" w:eastAsia="方正楷体_GBK"/>
                <w:sz w:val="21"/>
                <w:szCs w:val="21"/>
              </w:rPr>
              <w:t>以下</w:t>
            </w:r>
          </w:p>
        </w:tc>
        <w:tc>
          <w:tcPr>
            <w:tcW w:w="213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eastAsia="方正楷体_GBK"/>
                <w:sz w:val="21"/>
                <w:szCs w:val="21"/>
              </w:rPr>
              <w:t>俯卧撑（次/</w:t>
            </w:r>
            <w:r>
              <w:rPr>
                <w:rFonts w:hint="eastAsia" w:eastAsia="方正楷体_GBK"/>
                <w:sz w:val="21"/>
                <w:szCs w:val="21"/>
              </w:rPr>
              <w:t>2</w:t>
            </w:r>
            <w:r>
              <w:rPr>
                <w:rFonts w:eastAsia="方正楷体_GBK"/>
                <w:sz w:val="21"/>
                <w:szCs w:val="21"/>
              </w:rPr>
              <w:t>分钟）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6</w:t>
            </w:r>
            <w:r>
              <w:rPr>
                <w:rFonts w:eastAsia="方正楷体_GBK"/>
                <w:sz w:val="21"/>
                <w:szCs w:val="21"/>
              </w:rPr>
              <w:t>0个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5</w:t>
            </w:r>
            <w:r>
              <w:rPr>
                <w:rFonts w:eastAsia="方正楷体_GBK"/>
                <w:sz w:val="21"/>
                <w:szCs w:val="21"/>
              </w:rPr>
              <w:t>0个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</w:t>
            </w:r>
            <w:r>
              <w:rPr>
                <w:rFonts w:eastAsia="方正楷体_GBK"/>
                <w:sz w:val="21"/>
                <w:szCs w:val="21"/>
              </w:rPr>
              <w:t>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eastAsia="方正楷体_GBK"/>
                <w:sz w:val="21"/>
                <w:szCs w:val="21"/>
              </w:rPr>
              <w:t>2</w:t>
            </w:r>
            <w:r>
              <w:rPr>
                <w:rFonts w:hint="eastAsia" w:eastAsia="方正楷体_GBK"/>
                <w:sz w:val="21"/>
                <w:szCs w:val="21"/>
              </w:rPr>
              <w:t>5</w:t>
            </w:r>
            <w:r>
              <w:rPr>
                <w:rFonts w:eastAsia="方正楷体_GBK"/>
                <w:sz w:val="21"/>
                <w:szCs w:val="21"/>
              </w:rPr>
              <w:t>至</w:t>
            </w:r>
            <w:r>
              <w:rPr>
                <w:rFonts w:hint="eastAsia" w:eastAsia="方正楷体_GBK"/>
                <w:sz w:val="21"/>
                <w:szCs w:val="21"/>
              </w:rPr>
              <w:t>29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56</w:t>
            </w:r>
            <w:r>
              <w:rPr>
                <w:rFonts w:eastAsia="方正楷体_GBK"/>
                <w:sz w:val="21"/>
                <w:szCs w:val="21"/>
              </w:rPr>
              <w:t>个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46</w:t>
            </w:r>
            <w:r>
              <w:rPr>
                <w:rFonts w:eastAsia="方正楷体_GBK"/>
                <w:sz w:val="21"/>
                <w:szCs w:val="21"/>
              </w:rPr>
              <w:t>个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36</w:t>
            </w:r>
            <w:r>
              <w:rPr>
                <w:rFonts w:eastAsia="方正楷体_GBK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30至34岁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52个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42个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35至39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48个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38个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40至44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40个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30个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45至49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35个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25个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50至55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30个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20个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25</w:t>
            </w:r>
            <w:r>
              <w:rPr>
                <w:rFonts w:eastAsia="方正楷体_GBK"/>
                <w:sz w:val="21"/>
                <w:szCs w:val="21"/>
              </w:rPr>
              <w:t>岁</w:t>
            </w:r>
            <w:r>
              <w:rPr>
                <w:rFonts w:hint="eastAsia" w:eastAsia="方正楷体_GBK"/>
                <w:sz w:val="21"/>
                <w:szCs w:val="21"/>
              </w:rPr>
              <w:t>以下</w:t>
            </w:r>
          </w:p>
        </w:tc>
        <w:tc>
          <w:tcPr>
            <w:tcW w:w="213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eastAsia="方正楷体_GBK"/>
                <w:sz w:val="21"/>
                <w:szCs w:val="21"/>
              </w:rPr>
              <w:t>仰卧起座（次/</w:t>
            </w:r>
            <w:r>
              <w:rPr>
                <w:rFonts w:hint="eastAsia" w:eastAsia="方正楷体_GBK"/>
                <w:sz w:val="21"/>
                <w:szCs w:val="21"/>
              </w:rPr>
              <w:t>2</w:t>
            </w:r>
            <w:r>
              <w:rPr>
                <w:rFonts w:eastAsia="方正楷体_GBK"/>
                <w:sz w:val="21"/>
                <w:szCs w:val="21"/>
              </w:rPr>
              <w:t>分钟）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55</w:t>
            </w:r>
            <w:r>
              <w:rPr>
                <w:rFonts w:eastAsia="方正楷体_GBK"/>
                <w:sz w:val="21"/>
                <w:szCs w:val="21"/>
              </w:rPr>
              <w:t>个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50</w:t>
            </w:r>
            <w:r>
              <w:rPr>
                <w:rFonts w:eastAsia="方正楷体_GBK"/>
                <w:sz w:val="21"/>
                <w:szCs w:val="21"/>
              </w:rPr>
              <w:t>个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45</w:t>
            </w:r>
            <w:r>
              <w:rPr>
                <w:rFonts w:eastAsia="方正楷体_GBK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eastAsia="方正楷体_GBK"/>
                <w:sz w:val="21"/>
                <w:szCs w:val="21"/>
              </w:rPr>
              <w:t>2</w:t>
            </w:r>
            <w:r>
              <w:rPr>
                <w:rFonts w:hint="eastAsia" w:eastAsia="方正楷体_GBK"/>
                <w:sz w:val="21"/>
                <w:szCs w:val="21"/>
              </w:rPr>
              <w:t>5</w:t>
            </w:r>
            <w:r>
              <w:rPr>
                <w:rFonts w:eastAsia="方正楷体_GBK"/>
                <w:sz w:val="21"/>
                <w:szCs w:val="21"/>
              </w:rPr>
              <w:t>至</w:t>
            </w:r>
            <w:r>
              <w:rPr>
                <w:rFonts w:hint="eastAsia" w:eastAsia="方正楷体_GBK"/>
                <w:sz w:val="21"/>
                <w:szCs w:val="21"/>
              </w:rPr>
              <w:t>29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50</w:t>
            </w:r>
            <w:r>
              <w:rPr>
                <w:rFonts w:eastAsia="方正楷体_GBK"/>
                <w:sz w:val="21"/>
                <w:szCs w:val="21"/>
              </w:rPr>
              <w:t>个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45</w:t>
            </w:r>
            <w:r>
              <w:rPr>
                <w:rFonts w:eastAsia="方正楷体_GBK"/>
                <w:sz w:val="21"/>
                <w:szCs w:val="21"/>
              </w:rPr>
              <w:t>个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eastAsia="方正楷体_GBK"/>
                <w:sz w:val="21"/>
                <w:szCs w:val="21"/>
              </w:rPr>
              <w:t>40个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30至34岁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45个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40个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35至39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40个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35个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40至44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35个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30个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45至49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30个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25个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50至55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25个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20个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25</w:t>
            </w:r>
            <w:r>
              <w:rPr>
                <w:rFonts w:eastAsia="方正楷体_GBK"/>
                <w:sz w:val="21"/>
                <w:szCs w:val="21"/>
              </w:rPr>
              <w:t>岁</w:t>
            </w:r>
            <w:r>
              <w:rPr>
                <w:rFonts w:hint="eastAsia" w:eastAsia="方正楷体_GBK"/>
                <w:sz w:val="21"/>
                <w:szCs w:val="21"/>
              </w:rPr>
              <w:t>以下</w:t>
            </w:r>
          </w:p>
        </w:tc>
        <w:tc>
          <w:tcPr>
            <w:tcW w:w="213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eastAsia="方正楷体_GBK"/>
                <w:sz w:val="21"/>
                <w:szCs w:val="21"/>
              </w:rPr>
              <w:t>10×5往返跑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23秒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25秒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27秒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eastAsia="方正楷体_GBK"/>
                <w:sz w:val="21"/>
                <w:szCs w:val="21"/>
              </w:rPr>
              <w:t>2</w:t>
            </w:r>
            <w:r>
              <w:rPr>
                <w:rFonts w:hint="eastAsia" w:eastAsia="方正楷体_GBK"/>
                <w:sz w:val="21"/>
                <w:szCs w:val="21"/>
              </w:rPr>
              <w:t>5</w:t>
            </w:r>
            <w:r>
              <w:rPr>
                <w:rFonts w:eastAsia="方正楷体_GBK"/>
                <w:sz w:val="21"/>
                <w:szCs w:val="21"/>
              </w:rPr>
              <w:t>至</w:t>
            </w:r>
            <w:r>
              <w:rPr>
                <w:rFonts w:hint="eastAsia" w:eastAsia="方正楷体_GBK"/>
                <w:sz w:val="21"/>
                <w:szCs w:val="21"/>
              </w:rPr>
              <w:t>29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24秒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26秒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28</w:t>
            </w:r>
            <w:r>
              <w:rPr>
                <w:rFonts w:eastAsia="方正楷体_GBK"/>
                <w:sz w:val="21"/>
                <w:szCs w:val="21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30至34岁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25秒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27秒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29秒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35至39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27秒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29秒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31秒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40至44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29秒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31秒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33秒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45至49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34秒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36秒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38秒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50至55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36秒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38秒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25</w:t>
            </w:r>
            <w:r>
              <w:rPr>
                <w:rFonts w:eastAsia="方正楷体_GBK"/>
                <w:sz w:val="21"/>
                <w:szCs w:val="21"/>
              </w:rPr>
              <w:t>岁</w:t>
            </w:r>
            <w:r>
              <w:rPr>
                <w:rFonts w:hint="eastAsia" w:eastAsia="方正楷体_GBK"/>
                <w:sz w:val="21"/>
                <w:szCs w:val="21"/>
              </w:rPr>
              <w:t>以下</w:t>
            </w:r>
          </w:p>
        </w:tc>
        <w:tc>
          <w:tcPr>
            <w:tcW w:w="213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3000</w:t>
            </w:r>
            <w:r>
              <w:rPr>
                <w:rFonts w:eastAsia="方正楷体_GBK"/>
                <w:sz w:val="21"/>
                <w:szCs w:val="21"/>
              </w:rPr>
              <w:t>米</w:t>
            </w:r>
            <w:r>
              <w:rPr>
                <w:rFonts w:hint="eastAsia" w:eastAsia="方正楷体_GBK"/>
                <w:sz w:val="21"/>
                <w:szCs w:val="21"/>
              </w:rPr>
              <w:t>长跑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12分20秒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13分10秒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13分40秒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eastAsia="方正楷体_GBK"/>
                <w:sz w:val="21"/>
                <w:szCs w:val="21"/>
              </w:rPr>
              <w:t>2</w:t>
            </w:r>
            <w:r>
              <w:rPr>
                <w:rFonts w:hint="eastAsia" w:eastAsia="方正楷体_GBK"/>
                <w:sz w:val="21"/>
                <w:szCs w:val="21"/>
              </w:rPr>
              <w:t>5</w:t>
            </w:r>
            <w:r>
              <w:rPr>
                <w:rFonts w:eastAsia="方正楷体_GBK"/>
                <w:sz w:val="21"/>
                <w:szCs w:val="21"/>
              </w:rPr>
              <w:t>至</w:t>
            </w:r>
            <w:r>
              <w:rPr>
                <w:rFonts w:hint="eastAsia" w:eastAsia="方正楷体_GBK"/>
                <w:sz w:val="21"/>
                <w:szCs w:val="21"/>
              </w:rPr>
              <w:t>29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13分30秒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14分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14分30秒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30至34岁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14分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14分30秒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35至39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15分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15分30秒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40至44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16分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17分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45至49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18分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19分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50至55</w:t>
            </w:r>
            <w:r>
              <w:rPr>
                <w:rFonts w:eastAsia="方正楷体_GBK"/>
                <w:sz w:val="21"/>
                <w:szCs w:val="21"/>
              </w:rPr>
              <w:t>岁</w:t>
            </w: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20分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21分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_GBK"/>
                <w:sz w:val="21"/>
                <w:szCs w:val="21"/>
              </w:rPr>
            </w:pPr>
            <w:r>
              <w:rPr>
                <w:rFonts w:hint="eastAsia" w:eastAsia="方正楷体_GBK"/>
                <w:sz w:val="21"/>
                <w:szCs w:val="21"/>
              </w:rPr>
              <w:t>22分</w:t>
            </w:r>
          </w:p>
        </w:tc>
      </w:tr>
    </w:tbl>
    <w:p>
      <w:pPr>
        <w:spacing w:line="572" w:lineRule="exact"/>
        <w:rPr>
          <w:rFonts w:hint="eastAsia" w:ascii="方正仿宋_GBK" w:hAnsi="方正仿宋_GBK" w:eastAsia="方正仿宋_GBK" w:cs="方正仿宋_GBK"/>
          <w:color w:val="666666"/>
          <w:szCs w:val="21"/>
        </w:rPr>
      </w:pPr>
      <w:r>
        <w:rPr>
          <w:rFonts w:hint="eastAsia" w:ascii="方正仿宋_GBK" w:hAnsi="方正仿宋_GBK" w:eastAsia="方正仿宋_GBK" w:cs="方正仿宋_GBK"/>
          <w:szCs w:val="32"/>
        </w:rPr>
        <w:t>备注：体能测试成绩等于四项体能成绩的平均分。举例：如王某某体能测试成绩总分为320分，则按照320÷4=80分记取该同志的体能分数，小数点四舍五入后取2位。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632E4"/>
    <w:rsid w:val="1076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2025-08-08T08:22:00Z</dcterms:created>
  <dc:creator>Administrator</dc:creator>
  <cp:lastModifiedBy>Administrator</cp:lastModifiedBy>
  <dcterms:modified xsi:type="dcterms:W3CDTF">2025-08-08T08:23:09Z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