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5AF8B">
      <w:pPr>
        <w:pageBreakBefore w:val="0"/>
        <w:kinsoku/>
        <w:wordWrap/>
        <w:overflowPunct/>
        <w:topLinePunct w:val="0"/>
        <w:autoSpaceDE/>
        <w:autoSpaceDN/>
        <w:bidi w:val="0"/>
        <w:spacing w:line="560" w:lineRule="exact"/>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附件3：</w:t>
      </w:r>
    </w:p>
    <w:p w14:paraId="43FA74BA">
      <w:pPr>
        <w:keepNext w:val="0"/>
        <w:keepLines w:val="0"/>
        <w:pageBreakBefore w:val="0"/>
        <w:widowControl/>
        <w:kinsoku w:val="0"/>
        <w:wordWrap/>
        <w:overflowPunct/>
        <w:topLinePunct w:val="0"/>
        <w:autoSpaceDE w:val="0"/>
        <w:autoSpaceDN w:val="0"/>
        <w:bidi w:val="0"/>
        <w:adjustRightInd w:val="0"/>
        <w:snapToGrid w:val="0"/>
        <w:spacing w:line="460" w:lineRule="exact"/>
        <w:ind w:left="217"/>
        <w:jc w:val="center"/>
        <w:textAlignment w:val="baseline"/>
        <w:outlineLvl w:val="0"/>
        <w:rPr>
          <w:rFonts w:hint="eastAsia" w:ascii="仿宋" w:hAnsi="仿宋" w:eastAsia="仿宋" w:cs="仿宋"/>
          <w:b/>
          <w:bCs/>
          <w:spacing w:val="-1"/>
          <w:sz w:val="36"/>
          <w:szCs w:val="36"/>
          <w:lang w:val="en-US" w:eastAsia="zh-CN"/>
        </w:rPr>
      </w:pPr>
      <w:r>
        <w:rPr>
          <w:rFonts w:hint="eastAsia" w:ascii="仿宋" w:hAnsi="仿宋" w:eastAsia="仿宋" w:cs="仿宋"/>
          <w:b/>
          <w:bCs/>
          <w:spacing w:val="-1"/>
          <w:sz w:val="36"/>
          <w:szCs w:val="36"/>
          <w:lang w:val="en-US" w:eastAsia="zh-CN"/>
        </w:rPr>
        <w:t>兴国县华赣环境有限公司公开招聘</w:t>
      </w:r>
    </w:p>
    <w:p w14:paraId="4E038D0D">
      <w:pPr>
        <w:keepNext w:val="0"/>
        <w:keepLines w:val="0"/>
        <w:pageBreakBefore w:val="0"/>
        <w:widowControl/>
        <w:kinsoku w:val="0"/>
        <w:wordWrap/>
        <w:overflowPunct/>
        <w:topLinePunct w:val="0"/>
        <w:autoSpaceDE w:val="0"/>
        <w:autoSpaceDN w:val="0"/>
        <w:bidi w:val="0"/>
        <w:adjustRightInd w:val="0"/>
        <w:snapToGrid w:val="0"/>
        <w:spacing w:line="460" w:lineRule="exact"/>
        <w:ind w:left="217"/>
        <w:jc w:val="center"/>
        <w:textAlignment w:val="baseline"/>
        <w:outlineLvl w:val="0"/>
        <w:rPr>
          <w:rFonts w:hint="eastAsia" w:ascii="仿宋" w:hAnsi="仿宋" w:eastAsia="仿宋" w:cs="仿宋"/>
          <w:b/>
          <w:bCs/>
          <w:spacing w:val="-1"/>
          <w:sz w:val="36"/>
          <w:szCs w:val="36"/>
          <w:lang w:val="en-US" w:eastAsia="zh-CN"/>
        </w:rPr>
      </w:pPr>
      <w:r>
        <w:rPr>
          <w:rFonts w:hint="eastAsia" w:ascii="仿宋" w:hAnsi="仿宋" w:eastAsia="仿宋" w:cs="仿宋"/>
          <w:b/>
          <w:bCs/>
          <w:spacing w:val="-1"/>
          <w:sz w:val="36"/>
          <w:szCs w:val="36"/>
          <w:lang w:val="en-US" w:eastAsia="zh-CN"/>
        </w:rPr>
        <w:t>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14:paraId="685F06F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，应聘崇义华赣环保能源有限公司2025年公开招聘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岗，现郑重承诺如下：</w:t>
      </w:r>
    </w:p>
    <w:p w14:paraId="65F547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我已仔细阅读招聘公告及相关文件，理解且认可其 内容和要求，并将按规定及要求完成相关招聘程序。</w:t>
      </w:r>
    </w:p>
    <w:p w14:paraId="2A1FEE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二、保证本人与江投集团、华赣环境集团、赣州华赣、兴国环能等企业内领导人员及组织人事部门主要负责人不存在夫妻关系、直系血亲关系、三代以内旁系血亲以及近姻亲关系。</w:t>
      </w:r>
    </w:p>
    <w:p w14:paraId="6CA8E8D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、遵守考试纪律，服从考试安排，不舞弊也不协助他 人舞弊。尊重考官及监考、考务人员，服从工作人员安排。</w:t>
      </w:r>
    </w:p>
    <w:p w14:paraId="3F5AA0D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、不弄虚作假，真实、准确地填写并核对个人信息， 并提供真实有效的证明资料。</w:t>
      </w:r>
    </w:p>
    <w:p w14:paraId="4E899F85">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、保证在招聘全程保持联系方式畅通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因个人原因造成联系不畅的，相关责任由本人承担。</w:t>
      </w:r>
    </w:p>
    <w:p w14:paraId="6D3D69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、对于报名生成并提供给本人的信息及本人自己的账号用户名、密码等信息，由本人妥善保管并负责。</w:t>
      </w:r>
    </w:p>
    <w:p w14:paraId="4C2EDE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七、保证报名及后续整个招聘流程中提交的信息、承诺 和提供的有关材料等真实有效、准确无误，</w:t>
      </w:r>
      <w:r>
        <w:rPr>
          <w:rFonts w:hint="eastAsia" w:ascii="仿宋_GB2312" w:hAnsi="仿宋_GB2312" w:eastAsia="仿宋_GB2312" w:cs="仿宋_GB2312"/>
          <w:sz w:val="32"/>
          <w:szCs w:val="32"/>
          <w:lang w:val="en-US" w:eastAsia="zh-CN"/>
        </w:rPr>
        <w:t>在应聘任何环节被发现</w:t>
      </w:r>
      <w:r>
        <w:rPr>
          <w:rFonts w:hint="eastAsia" w:ascii="仿宋_GB2312" w:hAnsi="仿宋_GB2312" w:eastAsia="仿宋_GB2312" w:cs="仿宋_GB2312"/>
          <w:sz w:val="32"/>
          <w:szCs w:val="32"/>
        </w:rPr>
        <w:t>与报考岗位所要求的资格条件不符或提供虚假资料， 由本人自行承担被取消考试资格或聘用资格等的后果。</w:t>
      </w:r>
    </w:p>
    <w:p w14:paraId="472AAA3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4E0299D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黑体" w:hAnsi="黑体" w:eastAsia="黑体" w:cs="黑体"/>
          <w:spacing w:val="7"/>
          <w:sz w:val="31"/>
          <w:szCs w:val="31"/>
        </w:rPr>
      </w:pPr>
    </w:p>
    <w:p w14:paraId="71E7866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黑体" w:hAnsi="黑体" w:eastAsia="黑体" w:cs="黑体"/>
          <w:spacing w:val="7"/>
          <w:sz w:val="31"/>
          <w:szCs w:val="31"/>
          <w:lang w:val="en-US" w:eastAsia="zh-CN"/>
        </w:rPr>
      </w:pPr>
    </w:p>
    <w:p w14:paraId="3EB2C48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B91D7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年   月    日</w:t>
      </w:r>
    </w:p>
    <w:p w14:paraId="499F7247">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黑体" w:hAnsi="黑体" w:eastAsia="黑体" w:cs="黑体"/>
          <w:spacing w:val="7"/>
          <w:sz w:val="31"/>
          <w:szCs w:val="31"/>
          <w:lang w:val="en-US" w:eastAsia="zh-CN"/>
        </w:rPr>
      </w:pPr>
    </w:p>
    <w:p w14:paraId="3850A27F">
      <w:bookmarkStart w:id="0" w:name="_GoBack"/>
      <w:bookmarkEnd w:id="0"/>
    </w:p>
    <w:sectPr>
      <w:pgSz w:w="11906" w:h="16838"/>
      <w:pgMar w:top="1440" w:right="1746" w:bottom="1440" w:left="1800"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E746E"/>
    <w:rsid w:val="12ED233B"/>
    <w:rsid w:val="4E0E746E"/>
    <w:rsid w:val="53D5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1"/>
      <w:szCs w:val="31"/>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2025-08-11T06:25:00Z</dcterms:created>
  <dc:creator>爱心小玩家</dc:creator>
  <cp:lastModifiedBy>爱心小玩家</cp:lastModifiedBy>
  <dcterms:modified xsi:type="dcterms:W3CDTF">2025-08-11T06:26:16Z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9158F3BE8492484CB3A12030F8DE27B7_11</vt:lpwstr>
  </property>
  <property fmtid="{D5CDD505-2E9C-101B-9397-08002B2CF9AE}" pid="4" name="KSOTemplateDocerSaveRecord">
    <vt:lpwstr>eyJoZGlkIjoiNmJhNmYzODJmZjc2YWI5OWQ5YjRjOTg3OWNhMjIyMGYiLCJ1c2VySWQiOiI0ODEyNDU3MzMifQ==</vt:lpwstr>
  </property>
</Properties>
</file>