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CA7C5">
      <w:pPr>
        <w:pStyle w:val="6"/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0D7B5B63"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 xml:space="preserve">温州东部新城建设投资集团有限公司 </w:t>
      </w:r>
      <w:bookmarkStart w:id="0" w:name="_GoBack"/>
      <w:bookmarkEnd w:id="0"/>
    </w:p>
    <w:p w14:paraId="56DD35DE"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人员报名表</w:t>
      </w:r>
    </w:p>
    <w:tbl>
      <w:tblPr>
        <w:tblStyle w:val="7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06"/>
        <w:gridCol w:w="784"/>
        <w:gridCol w:w="1202"/>
        <w:gridCol w:w="714"/>
        <w:gridCol w:w="1980"/>
        <w:gridCol w:w="79"/>
        <w:gridCol w:w="1916"/>
      </w:tblGrid>
      <w:tr w14:paraId="64F64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9A4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B2E2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9F7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A1A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F32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721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8B7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233E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83C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3F3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86E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A469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DAD4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6C1D0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490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C4BE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7E0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户    籍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1360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F4D4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39ADC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67F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学历</w:t>
            </w:r>
          </w:p>
          <w:p w14:paraId="39D54AC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AEF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44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851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 w14:paraId="09DCC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9A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9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07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23FE2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E6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 w14:paraId="6206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2C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9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ED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14E5"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D7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 w14:paraId="7279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C6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熟悉专业</w:t>
            </w:r>
          </w:p>
          <w:p w14:paraId="4E5C25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和 特 长</w:t>
            </w:r>
          </w:p>
        </w:tc>
        <w:tc>
          <w:tcPr>
            <w:tcW w:w="78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E2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1F4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B5E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78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B99C">
            <w:pPr>
              <w:pStyle w:val="2"/>
              <w:ind w:left="0" w:firstLine="0"/>
              <w:rPr>
                <w:rFonts w:hint="eastAsia" w:ascii="宋体" w:hAnsi="宋体"/>
                <w:sz w:val="24"/>
              </w:rPr>
            </w:pPr>
          </w:p>
        </w:tc>
      </w:tr>
      <w:tr w14:paraId="5296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E25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  <w:p w14:paraId="0D2D7A9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初审</w:t>
            </w:r>
          </w:p>
          <w:p w14:paraId="2AA3281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8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2239"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14:paraId="37C1C0BB">
      <w:pPr>
        <w:spacing w:line="3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填表说明：此表由本人据实填写，如弄虚作假或隐瞒事实，取消录用资格。</w:t>
      </w:r>
    </w:p>
    <w:p w14:paraId="08356C1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9491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55E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C419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455A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3FCD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DA9E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TQ3MTdkZTYwOTMwNDQ2ZWIyMmZjOTU3MzJhMWYifQ=="/>
  </w:docVars>
  <w:rsids>
    <w:rsidRoot w:val="00000000"/>
    <w:rsid w:val="1D2D3116"/>
    <w:rsid w:val="31F56379"/>
    <w:rsid w:val="469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0" w:line="500" w:lineRule="exact"/>
      <w:ind w:firstLine="420"/>
      <w:jc w:val="both"/>
    </w:pPr>
    <w:rPr>
      <w:rFonts w:ascii="Calibri" w:hAnsi="Calibri" w:eastAsia="宋体" w:cs="Times New Roman"/>
      <w:kern w:val="0"/>
      <w:sz w:val="28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ind w:left="177"/>
      <w:jc w:val="left"/>
    </w:pPr>
    <w:rPr>
      <w:rFonts w:ascii="宋体" w:eastAsia="宋体" w:cs="宋体"/>
      <w:kern w:val="0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124</Characters>
  <Lines>0</Lines>
  <Paragraphs>0</Paragraphs>
  <TotalTime>0</TotalTime>
  <ScaleCrop>false</ScaleCrop>
  <LinksUpToDate>false</LinksUpToDate>
  <CharactersWithSpaces>133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2025-08-11T09:46:00Z</dcterms:created>
  <dc:creator>Administrator</dc:creator>
  <cp:lastModifiedBy>林盈盈</cp:lastModifiedBy>
  <dcterms:modified xsi:type="dcterms:W3CDTF">2025-08-12T08:29:59Z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KSOTemplateDocerSaveRecord">
    <vt:lpwstr>eyJoZGlkIjoiNDAzMzhkODlkMTRiNjQ2MzU0N2I2YmVhYTRkZjUwYzUiLCJ1c2VySWQiOiIyMDU1MTAyMTQifQ==</vt:lpwstr>
  </property>
  <property fmtid="{D5CDD505-2E9C-101B-9397-08002B2CF9AE}" pid="4" name="ICV">
    <vt:lpwstr>06DB0F259DF947E8B77139AA4F9F8B0D_13</vt:lpwstr>
  </property>
</Properties>
</file>