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广元市计量检定测试所2025年就业见习岗位信息表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3"/>
        <w:gridCol w:w="1564"/>
        <w:gridCol w:w="1565"/>
        <w:gridCol w:w="1566"/>
        <w:gridCol w:w="1565"/>
        <w:gridCol w:w="1565"/>
        <w:gridCol w:w="1565"/>
        <w:gridCol w:w="1656"/>
        <w:gridCol w:w="15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3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564" w:type="dxa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所属行业</w:t>
            </w:r>
          </w:p>
        </w:tc>
        <w:tc>
          <w:tcPr>
            <w:tcW w:w="1565" w:type="dxa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1566" w:type="dxa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岗位描述</w:t>
            </w:r>
          </w:p>
        </w:tc>
        <w:tc>
          <w:tcPr>
            <w:tcW w:w="1565" w:type="dxa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学历要求</w:t>
            </w:r>
          </w:p>
        </w:tc>
        <w:tc>
          <w:tcPr>
            <w:tcW w:w="1565" w:type="dxa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1565" w:type="dxa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工作时间</w:t>
            </w:r>
          </w:p>
        </w:tc>
        <w:tc>
          <w:tcPr>
            <w:tcW w:w="1656" w:type="dxa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565" w:type="dxa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3" w:type="dxa"/>
            <w:vMerge w:val="restar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广元市计量检定测试所</w:t>
            </w:r>
          </w:p>
        </w:tc>
        <w:tc>
          <w:tcPr>
            <w:tcW w:w="1564" w:type="dxa"/>
            <w:vMerge w:val="restar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公共服务</w:t>
            </w:r>
          </w:p>
        </w:tc>
        <w:tc>
          <w:tcPr>
            <w:tcW w:w="156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bookmarkStart w:id="0" w:name="OLE_LINK4"/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测力计量</w:t>
            </w:r>
          </w:p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检定工</w:t>
            </w:r>
            <w:bookmarkEnd w:id="0"/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1"/>
                <w:szCs w:val="21"/>
                <w:lang w:val="en-US" w:eastAsia="zh-CN"/>
              </w:rPr>
              <w:t>机械工程、机械电子工程、</w:t>
            </w:r>
            <w:r>
              <w:rPr>
                <w:rFonts w:hint="eastAsia" w:ascii="仿宋_GB2312" w:hAnsi="Times New Roman" w:eastAsia="仿宋_GB2312" w:cs="Times New Roman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仿宋_GB2312" w:hAnsi="Times New Roman" w:eastAsia="仿宋_GB2312" w:cs="Times New Roman"/>
                <w:sz w:val="21"/>
                <w:szCs w:val="21"/>
                <w:lang w:val="en-US" w:eastAsia="zh-CN"/>
              </w:rPr>
              <w:instrText xml:space="preserve"> HYPERLINK "https://baike.baidu.com/item/%E6%B5%8B%E6%8E%A7%E6%8A%80%E6%9C%AF%E4%B8%8E%E4%BB%AA%E5%99%A8/1447021?fromModule=lemma_inlink" \t "https://baike.baidu.com/item/%E6%99%AE%E9%80%9A%E9%AB%98%E7%AD%89%E5%AD%A6%E6%A0%A1%E6%9C%AC%E7%A7%91%E4%B8%93%E4%B8%9A%E7%9B%AE%E5%BD%95%EF%BC%882020%E5%B9%B4%E7%89%88%EF%BC%89/_blank" </w:instrText>
            </w:r>
            <w:r>
              <w:rPr>
                <w:rFonts w:hint="eastAsia" w:ascii="仿宋_GB2312" w:hAnsi="Times New Roman" w:eastAsia="仿宋_GB2312" w:cs="Times New Roman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default" w:ascii="仿宋_GB2312" w:hAnsi="Times New Roman" w:eastAsia="仿宋_GB2312" w:cs="Times New Roman"/>
                <w:sz w:val="21"/>
                <w:szCs w:val="21"/>
                <w:lang w:val="en-US" w:eastAsia="zh-CN"/>
              </w:rPr>
              <w:t>测控技术与仪器</w:t>
            </w:r>
            <w:r>
              <w:rPr>
                <w:rFonts w:hint="default" w:ascii="仿宋_GB2312" w:hAnsi="Times New Roman" w:eastAsia="仿宋_GB2312" w:cs="Times New Roman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仿宋_GB2312" w:hAnsi="Times New Roman" w:eastAsia="仿宋_GB2312" w:cs="Times New Roman"/>
                <w:sz w:val="21"/>
                <w:szCs w:val="21"/>
                <w:lang w:val="en-US" w:eastAsia="zh-CN"/>
              </w:rPr>
              <w:t>等相关专业</w:t>
            </w:r>
          </w:p>
        </w:tc>
        <w:tc>
          <w:tcPr>
            <w:tcW w:w="156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本科及以上</w:t>
            </w:r>
          </w:p>
        </w:tc>
        <w:tc>
          <w:tcPr>
            <w:tcW w:w="156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565" w:type="dxa"/>
            <w:vMerge w:val="restar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周一至周五</w:t>
            </w:r>
          </w:p>
        </w:tc>
        <w:tc>
          <w:tcPr>
            <w:tcW w:w="1656" w:type="dxa"/>
            <w:vMerge w:val="restar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0839-32</w:t>
            </w:r>
            <w:bookmarkStart w:id="2" w:name="_GoBack"/>
            <w:bookmarkEnd w:id="2"/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61065</w:t>
            </w:r>
          </w:p>
        </w:tc>
        <w:tc>
          <w:tcPr>
            <w:tcW w:w="1565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温度计量</w:t>
            </w:r>
          </w:p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检定工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1"/>
                <w:szCs w:val="21"/>
                <w:lang w:val="en-US" w:eastAsia="zh-CN"/>
              </w:rPr>
              <w:t>热能工程、动力工程等相关专业</w:t>
            </w:r>
          </w:p>
        </w:tc>
        <w:tc>
          <w:tcPr>
            <w:tcW w:w="156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本科及以上</w:t>
            </w:r>
          </w:p>
        </w:tc>
        <w:tc>
          <w:tcPr>
            <w:tcW w:w="156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565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5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bookmarkStart w:id="1" w:name="OLE_LINK5"/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流量计量</w:t>
            </w:r>
          </w:p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检定工</w:t>
            </w:r>
            <w:bookmarkEnd w:id="1"/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1"/>
                <w:szCs w:val="21"/>
                <w:lang w:val="en-US" w:eastAsia="zh-CN"/>
              </w:rPr>
              <w:t>机械工程、自动化控制、电子信息技术等相关专业</w:t>
            </w:r>
          </w:p>
        </w:tc>
        <w:tc>
          <w:tcPr>
            <w:tcW w:w="156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本科及以上</w:t>
            </w:r>
          </w:p>
        </w:tc>
        <w:tc>
          <w:tcPr>
            <w:tcW w:w="156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565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5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化学计量</w:t>
            </w:r>
          </w:p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检定工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化学、应用化学等相关专业</w:t>
            </w:r>
          </w:p>
        </w:tc>
        <w:tc>
          <w:tcPr>
            <w:tcW w:w="156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本科及以上</w:t>
            </w:r>
          </w:p>
        </w:tc>
        <w:tc>
          <w:tcPr>
            <w:tcW w:w="156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565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5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行政助理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汉语言文学等相关专业</w:t>
            </w:r>
          </w:p>
        </w:tc>
        <w:tc>
          <w:tcPr>
            <w:tcW w:w="156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本科及以上</w:t>
            </w:r>
          </w:p>
        </w:tc>
        <w:tc>
          <w:tcPr>
            <w:tcW w:w="156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565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5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7C5505C"/>
    <w:rsid w:val="2A161341"/>
    <w:rsid w:val="572D428E"/>
    <w:rsid w:val="6C364CC3"/>
    <w:rsid w:val="73791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2025-08-13T10:48:00Z</dcterms:created>
  <dc:creator>曹俊</dc:creator>
  <cp:lastModifiedBy>计量所:曹俊</cp:lastModifiedBy>
  <dcterms:modified xsi:type="dcterms:W3CDTF">2025-08-14T07:57:57Z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