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B252">
      <w:pPr>
        <w:pStyle w:val="2"/>
        <w:widowControl/>
        <w:shd w:val="clear" w:color="auto" w:fill="FFFFFF"/>
        <w:spacing w:beforeAutospacing="0" w:afterAutospacing="0" w:line="645" w:lineRule="atLeast"/>
        <w:jc w:val="center"/>
        <w:rPr>
          <w:rStyle w:val="5"/>
          <w:rFonts w:hint="eastAsia" w:ascii="方正小标宋_GBK" w:hAnsi="方正小标宋_GBK" w:eastAsia="方正小标宋_GBK" w:cs="方正小标宋_GBK"/>
          <w:b w:val="0"/>
          <w:bCs w:val="0"/>
          <w:color w:val="222222"/>
          <w:spacing w:val="8"/>
          <w:sz w:val="28"/>
          <w:szCs w:val="28"/>
          <w:shd w:val="clear" w:color="auto" w:fill="FFFFFF"/>
        </w:rPr>
      </w:pPr>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弥渡县紧密型医共体总医院</w:t>
      </w:r>
      <w:r>
        <w:rPr>
          <w:rStyle w:val="5"/>
          <w:rFonts w:hint="eastAsia" w:ascii="方正小标宋_GBK" w:hAnsi="方正小标宋_GBK" w:eastAsia="方正小标宋_GBK" w:cs="方正小标宋_GBK"/>
          <w:b w:val="0"/>
          <w:bCs w:val="0"/>
          <w:color w:val="222222"/>
          <w:spacing w:val="8"/>
          <w:sz w:val="28"/>
          <w:szCs w:val="28"/>
          <w:shd w:val="clear" w:color="auto" w:fill="FFFFFF"/>
        </w:rPr>
        <w:t>招聘编制外工作人员报名登记表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267FED25">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6C5F4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F1EB4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E3841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60583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3EAD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19142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6C39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bookmarkStart w:id="0" w:name="_GoBack"/>
            <w:bookmarkEnd w:id="0"/>
          </w:p>
        </w:tc>
      </w:tr>
      <w:tr w14:paraId="7B9B0026">
        <w:tblPrEx>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52209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14:paraId="485A32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04B0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52B1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14:paraId="68BBCFC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2E206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D312F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AF8CC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C64E72">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86BF66">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85E30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9F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6FC88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F2E2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07D7C8">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7F5F1F">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165F0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1779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B11F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529E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CFC6EB">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0D57856C">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F933A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E779E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0C027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45B0B4E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4A9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8F4E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4BF2D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1CD8F634">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8A2F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C0642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47AE8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6F948F1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1BB83A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68F2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E8EB0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36BC8C34">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BBAE9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045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75766359">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BA9AA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4898A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62B06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C70F7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50E0CA3A">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E0F010">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BCFAE9">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1F49A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0862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6217A24C">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8A908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369A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17114A0A">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AF5C9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6D5B4F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r>
      <w:tr w14:paraId="603B0D54">
        <w:tblPrEx>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4672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28C8A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FFB8E1C">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B7BCB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14:paraId="395F3C0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B2F39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8BEF21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p>
          <w:p w14:paraId="27B11CCA">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rPr>
            </w:pPr>
          </w:p>
          <w:p w14:paraId="698999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14:paraId="3B8F4D90">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31ACA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8B7E9F">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14:paraId="26F4985C">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p>
          <w:p w14:paraId="3E3EB255">
            <w:pPr>
              <w:widowControl/>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p>
          <w:p w14:paraId="7DF6DD4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color w:val="222222"/>
                <w:spacing w:val="8"/>
                <w:sz w:val="24"/>
                <w:szCs w:val="24"/>
              </w:rPr>
            </w:pPr>
          </w:p>
          <w:p w14:paraId="05CF48D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14:paraId="349C425D">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姚体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13297348"/>
    <w:rsid w:val="242A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329</Words>
  <Characters>329</Characters>
  <Lines>0</Lines>
  <Paragraphs>0</Paragraphs>
  <TotalTime>10</TotalTime>
  <ScaleCrop>false</ScaleCrop>
  <LinksUpToDate>false</LinksUpToDate>
  <CharactersWithSpaces>381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day</cp:lastModifiedBy>
  <dcterms:modified xsi:type="dcterms:W3CDTF">2025-03-11T06:43:01Z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eyJoZGlkIjoiZWZlNDY3NmQ0Nzk1MjUzNThmZWY0OTBjNTZlMGU1MmQiLCJ1c2VySWQiOiI2ODE2MDA5MTcifQ==</vt:lpwstr>
  </property>
  <property fmtid="{D5CDD505-2E9C-101B-9397-08002B2CF9AE}" pid="4" name="ICV">
    <vt:lpwstr>045772D7F0F74D08A6F7970A3EC5CD61_12</vt:lpwstr>
  </property>
</Properties>
</file>