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9F421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60" w:lineRule="exact"/>
        <w:ind w:firstLine="0" w:firstLine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/>
        </w:rPr>
      </w:pPr>
      <w:r>
        <w:rPr>
          <w:rStyle w:val="5"/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/>
        </w:rPr>
        <w:t>四川省农业技术指导员申请表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000"/>
        <w:gridCol w:w="883"/>
        <w:gridCol w:w="600"/>
        <w:gridCol w:w="517"/>
        <w:gridCol w:w="833"/>
        <w:gridCol w:w="1424"/>
        <w:gridCol w:w="1956"/>
      </w:tblGrid>
      <w:tr w14:paraId="4D5F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1690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5CEE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1C28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EA0D4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C312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 w14:paraId="256B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tcBorders>
              <w:tl2br w:val="nil"/>
              <w:tr2bl w:val="nil"/>
            </w:tcBorders>
            <w:vAlign w:val="center"/>
          </w:tcPr>
          <w:p w14:paraId="F834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照片</w:t>
            </w:r>
          </w:p>
        </w:tc>
      </w:tr>
      <w:tr w14:paraId="EBAD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FF96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A9A7B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8C2BF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1877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90557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 w14:paraId="76209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vAlign w:val="center"/>
          </w:tcPr>
          <w:p w14:paraId="0D7A4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572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9E9D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5257" w:type="dxa"/>
            <w:gridSpan w:val="6"/>
            <w:tcBorders>
              <w:tl2br w:val="nil"/>
              <w:tr2bl w:val="nil"/>
            </w:tcBorders>
            <w:vAlign w:val="center"/>
          </w:tcPr>
          <w:p w14:paraId="EDC2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vAlign w:val="center"/>
          </w:tcPr>
          <w:p w14:paraId="5F3A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185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B661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483" w:type="dxa"/>
            <w:gridSpan w:val="3"/>
            <w:tcBorders>
              <w:tl2br w:val="nil"/>
              <w:tr2bl w:val="nil"/>
            </w:tcBorders>
            <w:vAlign w:val="center"/>
          </w:tcPr>
          <w:p w14:paraId="3B5B7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14:paraId="A9A4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vAlign w:val="center"/>
          </w:tcPr>
          <w:p w14:paraId="076D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FB44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7765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通讯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213" w:type="dxa"/>
            <w:gridSpan w:val="7"/>
            <w:tcBorders>
              <w:tl2br w:val="nil"/>
              <w:tr2bl w:val="nil"/>
            </w:tcBorders>
            <w:vAlign w:val="center"/>
          </w:tcPr>
          <w:p w14:paraId="DDDB2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A1F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95EFB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申报者</w:t>
            </w:r>
          </w:p>
          <w:p w14:paraId="08478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份</w:t>
            </w:r>
          </w:p>
          <w:p w14:paraId="34249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（可多选）</w:t>
            </w:r>
          </w:p>
        </w:tc>
        <w:tc>
          <w:tcPr>
            <w:tcW w:w="7213" w:type="dxa"/>
            <w:gridSpan w:val="7"/>
            <w:tcBorders>
              <w:tl2br w:val="nil"/>
              <w:tr2bl w:val="nil"/>
            </w:tcBorders>
            <w:vAlign w:val="center"/>
          </w:tcPr>
          <w:p w14:paraId="F014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□返乡创业农民工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□退役军人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5EAAD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□返乡创业大学生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□农村致富带头人</w:t>
            </w:r>
          </w:p>
          <w:p w14:paraId="9CB2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_______</w:t>
            </w:r>
          </w:p>
        </w:tc>
      </w:tr>
      <w:tr w14:paraId="F66D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979D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从事产业</w:t>
            </w:r>
          </w:p>
          <w:p w14:paraId="23EAF8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（可多选）</w:t>
            </w:r>
          </w:p>
        </w:tc>
        <w:tc>
          <w:tcPr>
            <w:tcW w:w="7213" w:type="dxa"/>
            <w:gridSpan w:val="7"/>
            <w:tcBorders>
              <w:tl2br w:val="nil"/>
              <w:tr2bl w:val="nil"/>
            </w:tcBorders>
            <w:vAlign w:val="center"/>
          </w:tcPr>
          <w:p w14:paraId="1399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□种植业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□养殖业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□农产品加工</w:t>
            </w:r>
          </w:p>
          <w:p w14:paraId="8008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□休闲农业与乡村旅游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□农村电商</w:t>
            </w:r>
          </w:p>
          <w:p w14:paraId="68FE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□农村手工艺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□其他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___________</w:t>
            </w:r>
          </w:p>
        </w:tc>
      </w:tr>
      <w:tr w14:paraId="484A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95AA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1"/>
                <w:sz w:val="24"/>
                <w:szCs w:val="24"/>
                <w:lang w:val="en-US" w:eastAsia="zh-CN"/>
              </w:rPr>
              <w:t>熟悉农业何种专业技术及有何种专长</w:t>
            </w:r>
          </w:p>
        </w:tc>
        <w:tc>
          <w:tcPr>
            <w:tcW w:w="7213" w:type="dxa"/>
            <w:gridSpan w:val="7"/>
            <w:tcBorders>
              <w:tl2br w:val="nil"/>
              <w:tr2bl w:val="nil"/>
            </w:tcBorders>
            <w:vAlign w:val="center"/>
          </w:tcPr>
          <w:p w14:paraId="D2536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8E3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BD13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创办时间</w:t>
            </w:r>
          </w:p>
        </w:tc>
        <w:tc>
          <w:tcPr>
            <w:tcW w:w="7213" w:type="dxa"/>
            <w:gridSpan w:val="7"/>
            <w:tcBorders>
              <w:tl2br w:val="nil"/>
              <w:tr2bl w:val="nil"/>
            </w:tcBorders>
            <w:vAlign w:val="center"/>
          </w:tcPr>
          <w:p w14:paraId="F3AB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8C7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A623E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担任职务</w:t>
            </w:r>
          </w:p>
        </w:tc>
        <w:tc>
          <w:tcPr>
            <w:tcW w:w="2483" w:type="dxa"/>
            <w:gridSpan w:val="3"/>
            <w:tcBorders>
              <w:tl2br w:val="nil"/>
              <w:tr2bl w:val="nil"/>
            </w:tcBorders>
            <w:vAlign w:val="center"/>
          </w:tcPr>
          <w:p w14:paraId="A25E4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14:paraId="69DDF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技术职称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vAlign w:val="center"/>
          </w:tcPr>
          <w:p w14:paraId="48F0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9948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20FB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基本情况</w:t>
            </w:r>
          </w:p>
        </w:tc>
        <w:tc>
          <w:tcPr>
            <w:tcW w:w="7213" w:type="dxa"/>
            <w:gridSpan w:val="7"/>
            <w:tcBorders>
              <w:tl2br w:val="nil"/>
              <w:tr2bl w:val="nil"/>
            </w:tcBorders>
            <w:vAlign w:val="center"/>
          </w:tcPr>
          <w:p w14:paraId="A523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创办主体基本情况介绍，主要包含营业收入、带动农民就业增收情况和生产技术、经营管理、品牌建设、产品营销等情况。可附页填写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（400字以内）</w:t>
            </w:r>
          </w:p>
        </w:tc>
      </w:tr>
      <w:tr w14:paraId="CB8D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65800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获奖情况</w:t>
            </w:r>
          </w:p>
          <w:p w14:paraId="2317CF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（乡镇级</w:t>
            </w:r>
          </w:p>
          <w:p w14:paraId="7BCD27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以上）</w:t>
            </w:r>
          </w:p>
        </w:tc>
        <w:tc>
          <w:tcPr>
            <w:tcW w:w="7213" w:type="dxa"/>
            <w:gridSpan w:val="7"/>
            <w:tcBorders>
              <w:tl2br w:val="nil"/>
              <w:tr2bl w:val="nil"/>
            </w:tcBorders>
            <w:vAlign w:val="center"/>
          </w:tcPr>
          <w:p w14:paraId="A1AF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F169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7696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“两委”</w:t>
            </w:r>
          </w:p>
          <w:p w14:paraId="C86B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7213" w:type="dxa"/>
            <w:gridSpan w:val="7"/>
            <w:tcBorders>
              <w:tl2br w:val="nil"/>
              <w:tr2bl w:val="nil"/>
            </w:tcBorders>
            <w:vAlign w:val="center"/>
          </w:tcPr>
          <w:p w14:paraId="30F4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B2854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3CBFA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DA6C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负责人签名（公章）：</w:t>
            </w:r>
          </w:p>
          <w:p w14:paraId="329A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                  年    月    日</w:t>
            </w:r>
          </w:p>
        </w:tc>
      </w:tr>
      <w:tr w14:paraId="FE24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D08E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乡镇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人民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政府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审意见</w:t>
            </w:r>
          </w:p>
        </w:tc>
        <w:tc>
          <w:tcPr>
            <w:tcW w:w="7213" w:type="dxa"/>
            <w:gridSpan w:val="7"/>
            <w:tcBorders>
              <w:tl2br w:val="nil"/>
              <w:tr2bl w:val="nil"/>
            </w:tcBorders>
            <w:vAlign w:val="center"/>
          </w:tcPr>
          <w:p w14:paraId="BF39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98176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AA1B49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21F6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负责人签名（公章）：</w:t>
            </w:r>
          </w:p>
          <w:p w14:paraId="E40F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                  年    月    日</w:t>
            </w:r>
          </w:p>
        </w:tc>
      </w:tr>
      <w:tr w14:paraId="B747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A3AB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县级农业农村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审定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213" w:type="dxa"/>
            <w:gridSpan w:val="7"/>
            <w:tcBorders>
              <w:tl2br w:val="nil"/>
              <w:tr2bl w:val="nil"/>
            </w:tcBorders>
            <w:vAlign w:val="center"/>
          </w:tcPr>
          <w:p w14:paraId="E7178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3DD0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6AD64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DEB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负责人签名（公章）：</w:t>
            </w:r>
          </w:p>
          <w:p w14:paraId="F70D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                  年    月    日</w:t>
            </w:r>
          </w:p>
        </w:tc>
      </w:tr>
    </w:tbl>
    <w:p w14:paraId="979A2AFA">
      <w:pPr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4B9873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b/>
      <w:bCs/>
      <w:color w:val="000000"/>
      <w:sz w:val="40"/>
      <w:szCs w:val="40"/>
      <w:u w:val="none"/>
    </w:rPr>
  </w:style>
  <w:style w:type="paragraph" w:customStyle="1" w:styleId="6">
    <w:name w:val="ToCaption"/>
    <w:next w:val="1"/>
    <w:qFormat/>
    <w:uiPriority w:val="0"/>
    <w:pPr>
      <w:widowControl w:val="0"/>
      <w:ind w:left="200" w:leftChars="200" w:hanging="200" w:hanging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2025-08-18T02:42:31Z</dcterms:created>
  <dc:creator>Administrator</dc:creator>
  <cp:lastModifiedBy>WPS_1178739658</cp:lastModifiedBy>
  <dcterms:modified xsi:type="dcterms:W3CDTF">2025-08-18T02:43:18Z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eyJoZGlkIjoiNjY2YTRhNjA2NDk3ZDU4NzljYWY3MGFmNDcyZDhlMDQiLCJ1c2VySWQiOiIxMTc4NzM5NjU4In0=</vt:lpwstr>
  </property>
  <property fmtid="{D5CDD505-2E9C-101B-9397-08002B2CF9AE}" pid="4" name="ICV">
    <vt:lpwstr>5E023767F3AA4E47B0A5576735678A44_12</vt:lpwstr>
  </property>
</Properties>
</file>