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tabs>
          <w:tab w:val="left" w:pos="462"/>
        </w:tabs>
        <w:spacing w:line="500" w:lineRule="exact"/>
        <w:jc w:val="left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附件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2</w:t>
      </w:r>
    </w:p>
    <w:p>
      <w:pPr>
        <w:widowControl/>
        <w:tabs>
          <w:tab w:val="left" w:pos="462"/>
        </w:tabs>
        <w:spacing w:line="500" w:lineRule="exact"/>
        <w:ind w:leftChars="-135" w:right="-477" w:rightChars="-227" w:hanging="281" w:hangingChars="64"/>
        <w:jc w:val="center"/>
        <w:rPr>
          <w:rFonts w:hint="default" w:ascii="Times New Roman" w:hAnsi="Times New Roman" w:eastAsia="方正小标宋_GBK" w:cs="Times New Roman"/>
          <w:bCs/>
          <w:color w:val="000000"/>
          <w:sz w:val="44"/>
          <w:szCs w:val="44"/>
          <w:lang w:val="en-US" w:eastAsia="zh-CN"/>
        </w:rPr>
      </w:pPr>
    </w:p>
    <w:p>
      <w:pPr>
        <w:widowControl/>
        <w:tabs>
          <w:tab w:val="left" w:pos="462"/>
        </w:tabs>
        <w:spacing w:line="500" w:lineRule="exact"/>
        <w:ind w:leftChars="-135" w:right="-477" w:rightChars="-227" w:hanging="281" w:hangingChars="64"/>
        <w:jc w:val="center"/>
        <w:rPr>
          <w:rFonts w:hint="default" w:ascii="Times New Roman" w:hAnsi="Times New Roman" w:eastAsia="方正小标宋_GBK" w:cs="Times New Roman"/>
          <w:bCs/>
          <w:color w:val="000000"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方正小标宋_GBK" w:cs="Times New Roman"/>
          <w:bCs/>
          <w:color w:val="000000"/>
          <w:sz w:val="44"/>
          <w:szCs w:val="44"/>
          <w:lang w:val="en-US" w:eastAsia="zh-CN"/>
        </w:rPr>
        <w:t>承诺书</w:t>
      </w:r>
    </w:p>
    <w:p>
      <w:pPr>
        <w:rPr>
          <w:rFonts w:hint="default"/>
          <w:lang w:val="en-US" w:eastAsia="zh-CN"/>
        </w:rPr>
      </w:pPr>
    </w:p>
    <w:p>
      <w:pPr>
        <w:pStyle w:val="2"/>
        <w:jc w:val="both"/>
        <w:rPr>
          <w:rFonts w:hint="eastAsia" w:ascii="Times New Roman" w:hAnsi="Times New Roman" w:eastAsia="方正仿宋_GBK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 w:val="0"/>
          <w:bCs w:val="0"/>
          <w:kern w:val="2"/>
          <w:sz w:val="32"/>
          <w:szCs w:val="32"/>
          <w:lang w:val="en-US" w:eastAsia="zh-CN" w:bidi="ar-SA"/>
        </w:rPr>
        <w:t>垫江县国有资产管理服务中心：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 w:val="0"/>
          <w:bCs w:val="0"/>
          <w:kern w:val="2"/>
          <w:sz w:val="32"/>
          <w:szCs w:val="32"/>
          <w:lang w:val="en-US" w:eastAsia="zh-CN" w:bidi="ar-SA"/>
        </w:rPr>
        <w:t>本人郑重承诺，本次参加县属国有企业专职外部董事选聘所提供的个人信息、证明材料、工作经历、证件等真实、准确、有效，符合报名条件。本人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与渝垫集团、高投集团、兴垫集团、鼎发集团、泰泽城运公司、博钰大数据公司</w:t>
      </w:r>
      <w:r>
        <w:rPr>
          <w:rFonts w:hint="eastAsia" w:ascii="Times New Roman" w:hAnsi="Times New Roman" w:eastAsia="方正仿宋_GBK" w:cs="Times New Roman"/>
          <w:color w:val="auto"/>
          <w:kern w:val="2"/>
          <w:sz w:val="32"/>
          <w:szCs w:val="32"/>
          <w:lang w:val="en-US" w:eastAsia="zh-CN" w:bidi="ar-SA"/>
        </w:rPr>
        <w:t>等6户企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业现任领导人员不存在夫妻关系、直系血亲关系、三代以内旁系血亲关系以及近姻亲关系等需要回避情况。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 w:val="0"/>
          <w:bCs w:val="0"/>
          <w:kern w:val="2"/>
          <w:sz w:val="32"/>
          <w:szCs w:val="32"/>
          <w:lang w:val="en-US" w:eastAsia="zh-CN" w:bidi="ar-SA"/>
        </w:rPr>
        <w:t>对因提供不实材料信息、不符合报名资格、违反有关纪律规定所造成的后果，本人自愿承担相应责任。</w:t>
      </w:r>
    </w:p>
    <w:p>
      <w:pPr>
        <w:pStyle w:val="2"/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jc w:val="center"/>
        <w:rPr>
          <w:rFonts w:hint="eastAsia" w:ascii="Times New Roman" w:hAnsi="Times New Roman" w:eastAsia="方正仿宋_GBK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 w:val="0"/>
          <w:bCs w:val="0"/>
          <w:kern w:val="2"/>
          <w:sz w:val="32"/>
          <w:szCs w:val="32"/>
          <w:lang w:val="en-US" w:eastAsia="zh-CN" w:bidi="ar-SA"/>
        </w:rPr>
        <w:t xml:space="preserve">                       承诺人：</w:t>
      </w:r>
    </w:p>
    <w:p>
      <w:pPr>
        <w:pStyle w:val="2"/>
        <w:jc w:val="center"/>
        <w:rPr>
          <w:rFonts w:hint="eastAsia" w:ascii="Times New Roman" w:hAnsi="Times New Roman" w:eastAsia="方正仿宋_GBK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 w:val="0"/>
          <w:bCs w:val="0"/>
          <w:kern w:val="2"/>
          <w:sz w:val="32"/>
          <w:szCs w:val="32"/>
          <w:lang w:val="en-US" w:eastAsia="zh-CN" w:bidi="ar-SA"/>
        </w:rPr>
        <w:t xml:space="preserve">                       年   月   日</w:t>
      </w:r>
    </w:p>
    <w:p>
      <w:pPr>
        <w:pStyle w:val="2"/>
        <w:rPr>
          <w:rFonts w:hint="eastAsia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VhMTEyZTdjNzMyMWQxM2I4N2Y1NDZjNzU1MjU5YTQifQ=="/>
  </w:docVars>
  <w:rsids>
    <w:rsidRoot w:val="12444BCA"/>
    <w:rsid w:val="12444BCA"/>
    <w:rsid w:val="4AC46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 w:eastAsia="宋体"/>
      <w:b/>
      <w:bCs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161</Words>
  <Characters>161</Characters>
  <Lines>0</Lines>
  <Paragraphs>0</Paragraphs>
  <TotalTime>0</TotalTime>
  <ScaleCrop>false</ScaleCrop>
  <LinksUpToDate>false</LinksUpToDate>
  <CharactersWithSpaces>161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2025-08-25T02:57:00Z</dcterms:created>
  <dc:creator>哼哈的哈</dc:creator>
  <cp:lastModifiedBy>哼哈的哈</cp:lastModifiedBy>
  <dcterms:modified xsi:type="dcterms:W3CDTF">2025-08-25T02:57:54Z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61AEF501139E4752A17236470A47A3D9_13</vt:lpwstr>
  </property>
</Properties>
</file>