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pPr>
        <w:spacing w:line="500" w:lineRule="exact"/>
        <w:ind w:firstLine="560" w:firstLineChars="200"/>
        <w:rPr>
          <w:rFonts w:ascii="黑体" w:hAnsi="黑体" w:eastAsia="黑体" w:cs="黑体"/>
          <w:sz w:val="28"/>
          <w:szCs w:val="28"/>
        </w:rPr>
      </w:pP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highlight w:val="yellow"/>
        </w:rPr>
        <w:t>基层工作经历计算时间截止到本次公开招聘报名最后一日</w:t>
      </w:r>
      <w:r>
        <w:rPr>
          <w:rFonts w:ascii="仿宋_GB2312" w:hAnsi="仿宋_GB2312" w:eastAsia="仿宋_GB2312" w:cs="仿宋_GB2312"/>
          <w:sz w:val="28"/>
          <w:szCs w:val="28"/>
        </w:rPr>
        <w:t>。</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ascii="仿宋_GB2312" w:hAnsi="仿宋_GB2312" w:eastAsia="仿宋_GB2312" w:cs="仿宋_GB2312"/>
          <w:color w:val="FF0000"/>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p>
    <w:p>
      <w:pPr>
        <w:widowControl/>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对于专业目录中没有的国（境）外专业，应聘人员在报名时需在备注栏中注明主要课程、研究方向和学习内容等情况，必要时可主动联系</w:t>
      </w:r>
      <w:r>
        <w:rPr>
          <w:rFonts w:hint="eastAsia" w:ascii="仿宋_GB2312" w:hAnsi="仿宋_GB2312" w:eastAsia="仿宋_GB2312" w:cs="仿宋_GB2312"/>
          <w:sz w:val="28"/>
          <w:szCs w:val="28"/>
          <w:lang w:val="en-US" w:eastAsia="zh-CN"/>
        </w:rPr>
        <w:t>金堂县教育局、金堂县人力资源和社会保障局</w:t>
      </w:r>
      <w:r>
        <w:rPr>
          <w:rFonts w:hint="eastAsia" w:ascii="仿宋_GB2312" w:hAnsi="仿宋_GB2312" w:eastAsia="仿宋_GB2312" w:cs="仿宋_GB2312"/>
          <w:sz w:val="28"/>
          <w:szCs w:val="28"/>
        </w:rPr>
        <w:t>介绍有关情况，金堂县教育局、金堂县人力资源和社会保障局可通过相关高校或省及以上相关科研机构等第三方，结合所学课程、研究方向等对其留学所学专业进行认定，认定为相似专业的视为专业条件合格。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rPr>
        <w:t>在符合专业等其他条件前提下，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pPr>
        <w:spacing w:line="500" w:lineRule="exact"/>
        <w:ind w:firstLine="420" w:firstLineChars="200"/>
        <w:rPr>
          <w:rFonts w:ascii="黑体" w:hAnsi="黑体" w:eastAsia="黑体" w:cs="黑体"/>
          <w:sz w:val="28"/>
          <w:szCs w:val="28"/>
        </w:rPr>
      </w:pPr>
      <w:r>
        <w:rPr>
          <w:rFonts w:hint="eastAsia"/>
        </w:rPr>
        <w:t xml:space="preserve">  </w:t>
      </w: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1.“大学生志愿服务西部计划”“三支一扶”计划、“特岗教师计划”</w:t>
      </w:r>
      <w:r>
        <w:rPr>
          <w:rFonts w:hint="eastAsia"/>
        </w:rPr>
        <w:t xml:space="preserve"> </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w:t>
      </w:r>
      <w:r>
        <w:rPr>
          <w:rFonts w:ascii="仿宋_GB2312" w:hAnsi="仿宋_GB2312" w:eastAsia="仿宋_GB2312" w:cs="仿宋_GB2312"/>
          <w:color w:val="FF0000"/>
          <w:sz w:val="28"/>
          <w:szCs w:val="28"/>
        </w:rPr>
        <w:t>不享受加分</w:t>
      </w:r>
      <w:r>
        <w:rPr>
          <w:rFonts w:hint="eastAsia" w:ascii="仿宋_GB2312" w:hAnsi="仿宋_GB2312" w:eastAsia="仿宋_GB2312" w:cs="仿宋_GB2312"/>
          <w:color w:val="FF0000"/>
          <w:sz w:val="28"/>
          <w:szCs w:val="28"/>
          <w:lang w:eastAsia="zh-CN"/>
        </w:rPr>
        <w:t>、定向</w:t>
      </w:r>
      <w:r>
        <w:rPr>
          <w:rFonts w:ascii="仿宋_GB2312" w:hAnsi="仿宋_GB2312" w:eastAsia="仿宋_GB2312" w:cs="仿宋_GB2312"/>
          <w:color w:val="FF0000"/>
          <w:sz w:val="28"/>
          <w:szCs w:val="28"/>
        </w:rPr>
        <w:t>政策</w:t>
      </w:r>
      <w:r>
        <w:rPr>
          <w:rFonts w:ascii="仿宋_GB2312" w:hAnsi="仿宋_GB2312" w:eastAsia="仿宋_GB2312" w:cs="仿宋_GB2312"/>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《应聘资格审查表》2份（请在成都人事考试网自行打印并按要求张贴近期2寸免冠证件照片）；</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pPr>
        <w:numPr>
          <w:numId w:val="0"/>
        </w:num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bookmarkStart w:id="0" w:name="_GoBack"/>
      <w:bookmarkEnd w:id="0"/>
      <w:r>
        <w:rPr>
          <w:rFonts w:ascii="仿宋_GB2312" w:hAnsi="仿宋_GB2312" w:eastAsia="仿宋_GB2312" w:cs="仿宋_GB2312"/>
          <w:sz w:val="28"/>
          <w:szCs w:val="28"/>
        </w:rPr>
        <w:t>其他与报考资格相关的材料</w:t>
      </w:r>
      <w:r>
        <w:rPr>
          <w:rFonts w:hint="eastAsia" w:ascii="仿宋_GB2312" w:hAnsi="仿宋_GB2312" w:eastAsia="仿宋_GB2312" w:cs="仿宋_GB2312"/>
          <w:sz w:val="28"/>
          <w:szCs w:val="28"/>
        </w:rPr>
        <w:t>（教师资格证、普通话等级证书等报考岗位所要求的证书原件及复印件）</w:t>
      </w:r>
      <w:r>
        <w:rPr>
          <w:rFonts w:ascii="仿宋_GB2312" w:hAnsi="仿宋_GB2312" w:eastAsia="仿宋_GB2312" w:cs="仿宋_GB2312"/>
          <w:sz w:val="28"/>
          <w:szCs w:val="28"/>
        </w:rPr>
        <w:t>。</w:t>
      </w:r>
    </w:p>
    <w:p>
      <w:pPr>
        <w:numPr>
          <w:numId w:val="0"/>
        </w:numPr>
        <w:spacing w:line="500" w:lineRule="exact"/>
        <w:ind w:firstLine="560" w:firstLineChars="200"/>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留学归国人员应持国家教育部留学服务中心认证学历、学位参加资格审查。</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w:t>
      </w:r>
      <w:r>
        <w:rPr>
          <w:rFonts w:hint="eastAsia" w:ascii="仿宋_GB2312" w:eastAsia="仿宋_GB2312"/>
          <w:snapToGrid w:val="0"/>
          <w:color w:val="FF0000"/>
          <w:kern w:val="0"/>
          <w:sz w:val="32"/>
          <w:szCs w:val="32"/>
        </w:rPr>
        <w:t>028-61802797</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3.办理时间：</w:t>
      </w:r>
      <w:r>
        <w:rPr>
          <w:rFonts w:hint="eastAsia" w:ascii="仿宋_GB2312" w:hAnsi="仿宋_GB2312" w:eastAsia="仿宋_GB2312" w:cs="仿宋_GB2312"/>
          <w:color w:val="FF0000"/>
          <w:sz w:val="28"/>
          <w:szCs w:val="28"/>
          <w:highlight w:val="yellow"/>
        </w:rPr>
        <w:t>2025年1</w:t>
      </w:r>
      <w:r>
        <w:rPr>
          <w:rFonts w:hint="eastAsia" w:ascii="仿宋_GB2312" w:hAnsi="仿宋_GB2312" w:eastAsia="仿宋_GB2312" w:cs="仿宋_GB2312"/>
          <w:color w:val="FF0000"/>
          <w:sz w:val="28"/>
          <w:szCs w:val="28"/>
          <w:highlight w:val="yellow"/>
          <w:lang w:val="en-US" w:eastAsia="zh-CN"/>
        </w:rPr>
        <w:t>1月12日前</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sz w:val="28"/>
          <w:szCs w:val="28"/>
          <w:lang w:val="en-US" w:eastAsia="zh-CN"/>
        </w:rPr>
        <w:t>11月12日</w:t>
      </w:r>
      <w:r>
        <w:rPr>
          <w:rFonts w:hint="eastAsia" w:ascii="仿宋_GB2312" w:hAnsi="仿宋_GB2312" w:eastAsia="仿宋_GB2312" w:cs="仿宋_GB2312"/>
          <w:color w:val="FF0000"/>
          <w:sz w:val="28"/>
          <w:szCs w:val="28"/>
        </w:rPr>
        <w:t>17点</w:t>
      </w:r>
      <w:r>
        <w:rPr>
          <w:rFonts w:hint="eastAsia" w:ascii="仿宋_GB2312" w:hAnsi="仿宋_GB2312" w:eastAsia="仿宋_GB2312" w:cs="仿宋_GB2312"/>
          <w:sz w:val="28"/>
          <w:szCs w:val="28"/>
        </w:rPr>
        <w:t>以后提交材料或者提供材料不符合相关要求的不做减免处理。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（1）首先在网上完成报名并缴纳报名费用，申请减免通过后予以退费。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sz w:val="28"/>
          <w:szCs w:val="28"/>
        </w:rPr>
        <w:t>3812851610@qq.com</w:t>
      </w:r>
      <w:r>
        <w:rPr>
          <w:rFonts w:hint="eastAsia" w:ascii="仿宋_GB2312" w:hAnsi="仿宋_GB2312" w:eastAsia="仿宋_GB2312" w:cs="仿宋_GB2312"/>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w:t>
      </w:r>
      <w:r>
        <w:rPr>
          <w:rFonts w:hint="eastAsia" w:ascii="仿宋_GB2312" w:hAnsi="仿宋_GB2312" w:eastAsia="仿宋_GB2312" w:cs="仿宋_GB2312"/>
          <w:sz w:val="28"/>
          <w:szCs w:val="28"/>
        </w:rPr>
        <w:t>均以公告报名最后一日为截止日</w:t>
      </w:r>
      <w:r>
        <w:rPr>
          <w:rFonts w:ascii="仿宋_GB2312" w:hAnsi="仿宋_GB2312" w:eastAsia="仿宋_GB2312" w:cs="仿宋_GB2312"/>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409E"/>
    <w:rsid w:val="09A66572"/>
    <w:rsid w:val="15405EB1"/>
    <w:rsid w:val="2AFA0A8B"/>
    <w:rsid w:val="38F76DFF"/>
    <w:rsid w:val="39C46028"/>
    <w:rsid w:val="5594409E"/>
    <w:rsid w:val="6ADC0B45"/>
    <w:rsid w:val="7DB3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2025-09-24T06:10:00Z</dcterms:created>
  <dc:creator>rr</dc:creator>
  <cp:lastModifiedBy>rr</cp:lastModifiedBy>
  <dcterms:modified xsi:type="dcterms:W3CDTF">2025-09-26T05:32:26Z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5844F57D01B544388A65C10529EBA5E2</vt:lpwstr>
  </property>
</Properties>
</file>