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97A1" w14:textId="77777777" w:rsidR="0000649D" w:rsidRDefault="000C3CB4">
      <w:pPr>
        <w:autoSpaceDE w:val="0"/>
        <w:autoSpaceDN w:val="0"/>
        <w:adjustRightIn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14:paraId="0B7797A2" w14:textId="77777777" w:rsidR="0000649D" w:rsidRDefault="000C3CB4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0B7797A3" w14:textId="49D6735B" w:rsidR="0000649D" w:rsidRDefault="000C3CB4">
      <w:pPr>
        <w:spacing w:line="560" w:lineRule="exact"/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  <w:lang w:bidi="ar"/>
        </w:rPr>
        <w:t>本人已仔细阅读《</w:t>
      </w:r>
      <w:r>
        <w:rPr>
          <w:rFonts w:eastAsia="仿宋_GB2312" w:hint="eastAsia"/>
          <w:sz w:val="28"/>
          <w:szCs w:val="32"/>
          <w:lang w:bidi="ar"/>
        </w:rPr>
        <w:t>德阳市振兴发展企业管理有限公司</w:t>
      </w:r>
      <w:r>
        <w:rPr>
          <w:rFonts w:eastAsia="仿宋_GB2312" w:hint="eastAsia"/>
          <w:sz w:val="28"/>
          <w:szCs w:val="32"/>
          <w:lang w:bidi="ar"/>
        </w:rPr>
        <w:t>202</w:t>
      </w:r>
      <w:r w:rsidR="007354E3">
        <w:rPr>
          <w:rFonts w:eastAsia="仿宋_GB2312" w:hint="eastAsia"/>
          <w:sz w:val="28"/>
          <w:szCs w:val="32"/>
          <w:lang w:bidi="ar"/>
        </w:rPr>
        <w:t>5</w:t>
      </w:r>
      <w:r>
        <w:rPr>
          <w:rFonts w:eastAsia="仿宋_GB2312" w:hint="eastAsia"/>
          <w:sz w:val="28"/>
          <w:szCs w:val="32"/>
          <w:lang w:bidi="ar"/>
        </w:rPr>
        <w:t>年度</w:t>
      </w:r>
      <w:r w:rsidR="006D0BEE">
        <w:rPr>
          <w:rFonts w:eastAsia="仿宋_GB2312" w:hint="eastAsia"/>
          <w:sz w:val="28"/>
          <w:szCs w:val="32"/>
          <w:lang w:bidi="ar"/>
        </w:rPr>
        <w:t>第</w:t>
      </w:r>
      <w:r w:rsidR="003570DD">
        <w:rPr>
          <w:rFonts w:eastAsia="仿宋_GB2312" w:hint="eastAsia"/>
          <w:sz w:val="28"/>
          <w:szCs w:val="32"/>
          <w:lang w:bidi="ar"/>
        </w:rPr>
        <w:t>三</w:t>
      </w:r>
      <w:r w:rsidR="006D0BEE">
        <w:rPr>
          <w:rFonts w:eastAsia="仿宋_GB2312" w:hint="eastAsia"/>
          <w:sz w:val="28"/>
          <w:szCs w:val="32"/>
          <w:lang w:bidi="ar"/>
        </w:rPr>
        <w:t>次</w:t>
      </w:r>
      <w:r>
        <w:rPr>
          <w:rFonts w:eastAsia="仿宋_GB2312" w:hint="eastAsia"/>
          <w:sz w:val="28"/>
          <w:szCs w:val="32"/>
          <w:lang w:bidi="ar"/>
        </w:rPr>
        <w:t>公开招聘公告</w:t>
      </w:r>
      <w:r>
        <w:rPr>
          <w:rFonts w:eastAsia="仿宋_GB2312"/>
          <w:sz w:val="28"/>
          <w:szCs w:val="32"/>
          <w:lang w:bidi="ar"/>
        </w:rPr>
        <w:t>》及相关材料，清楚并理解其内容。</w:t>
      </w:r>
    </w:p>
    <w:p w14:paraId="0B7797A4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32"/>
          <w:lang w:bidi="ar"/>
        </w:rPr>
      </w:pPr>
      <w:r>
        <w:rPr>
          <w:rFonts w:eastAsia="仿宋_GB2312"/>
          <w:sz w:val="28"/>
          <w:szCs w:val="32"/>
          <w:lang w:bidi="ar"/>
        </w:rPr>
        <w:t>在此我郑重承诺：</w:t>
      </w:r>
    </w:p>
    <w:p w14:paraId="0B7797A5" w14:textId="6F9C916B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一、本人提供的报名表、身份证以及其他相关证明材料、个人信息均真实、准确、完整。</w:t>
      </w:r>
    </w:p>
    <w:p w14:paraId="0B7797A6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二、本人若被确定为拟聘人选，自愿接受第三方背景调查及体检。</w:t>
      </w:r>
    </w:p>
    <w:p w14:paraId="0B7797A7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bookmarkStart w:id="0" w:name="_Hlk137211017"/>
      <w:r>
        <w:rPr>
          <w:rFonts w:eastAsia="仿宋_GB2312"/>
          <w:sz w:val="28"/>
          <w:szCs w:val="28"/>
          <w:lang w:bidi="ar"/>
        </w:rPr>
        <w:t>三、本人无以下情形：</w:t>
      </w:r>
    </w:p>
    <w:p w14:paraId="0B7797A8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1.</w:t>
      </w:r>
      <w:r>
        <w:rPr>
          <w:rFonts w:eastAsia="仿宋_GB2312"/>
          <w:sz w:val="28"/>
          <w:szCs w:val="28"/>
          <w:lang w:bidi="ar"/>
        </w:rPr>
        <w:t>因犯罪受过刑事处罚的人员；</w:t>
      </w:r>
    </w:p>
    <w:p w14:paraId="0B7797A9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2.</w:t>
      </w:r>
      <w:r>
        <w:rPr>
          <w:rFonts w:eastAsia="仿宋_GB2312"/>
          <w:sz w:val="28"/>
          <w:szCs w:val="28"/>
          <w:lang w:bidi="ar"/>
        </w:rPr>
        <w:t>曾被开除公职或因个人责任被单位解聘的人员；</w:t>
      </w:r>
    </w:p>
    <w:p w14:paraId="0B7797AA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3.</w:t>
      </w:r>
      <w:r>
        <w:rPr>
          <w:rFonts w:eastAsia="仿宋_GB2312"/>
          <w:sz w:val="28"/>
          <w:szCs w:val="28"/>
          <w:lang w:bidi="ar"/>
        </w:rPr>
        <w:t>有违法、违纪行为正在接受审查的；</w:t>
      </w:r>
    </w:p>
    <w:p w14:paraId="0B7797AB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4.</w:t>
      </w:r>
      <w:r>
        <w:rPr>
          <w:rFonts w:eastAsia="仿宋_GB2312"/>
          <w:sz w:val="28"/>
          <w:szCs w:val="28"/>
          <w:lang w:bidi="ar"/>
        </w:rPr>
        <w:t>在党纪、政纪处罚影响期内，或尚未解除处分的；</w:t>
      </w:r>
    </w:p>
    <w:p w14:paraId="0B7797AC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5.</w:t>
      </w:r>
      <w:r>
        <w:rPr>
          <w:rFonts w:eastAsia="仿宋_GB2312"/>
          <w:sz w:val="28"/>
          <w:szCs w:val="28"/>
          <w:lang w:bidi="ar"/>
        </w:rPr>
        <w:t>法律法规、党纪政纪和有关政策另有规定不能被聘任为国有企业工作人员的；</w:t>
      </w:r>
    </w:p>
    <w:p w14:paraId="0B7797AD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6.</w:t>
      </w:r>
      <w:r>
        <w:rPr>
          <w:rFonts w:eastAsia="仿宋_GB2312"/>
          <w:sz w:val="28"/>
          <w:szCs w:val="28"/>
          <w:lang w:bidi="ar"/>
        </w:rPr>
        <w:t>在各级信用信息共享平台中列入失信被执行人名单的，或在</w:t>
      </w:r>
      <w:r>
        <w:rPr>
          <w:rFonts w:eastAsia="仿宋_GB2312"/>
          <w:sz w:val="28"/>
          <w:szCs w:val="28"/>
          <w:lang w:eastAsia="zh-Hans" w:bidi="ar"/>
        </w:rPr>
        <w:t>人民</w:t>
      </w:r>
      <w:r>
        <w:rPr>
          <w:rFonts w:eastAsia="仿宋_GB2312"/>
          <w:sz w:val="28"/>
          <w:szCs w:val="28"/>
          <w:lang w:bidi="ar"/>
        </w:rPr>
        <w:t>银行征信系统中有严重个人信用问题的；</w:t>
      </w:r>
    </w:p>
    <w:p w14:paraId="0B7797AE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7.</w:t>
      </w:r>
      <w:r>
        <w:rPr>
          <w:rFonts w:eastAsia="仿宋_GB2312"/>
          <w:sz w:val="28"/>
          <w:szCs w:val="28"/>
          <w:lang w:bidi="ar"/>
        </w:rPr>
        <w:t>在以往招聘中被认定有舞弊等严重违反招聘纪律行为的人员；</w:t>
      </w:r>
    </w:p>
    <w:p w14:paraId="0B7797AF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8.</w:t>
      </w:r>
      <w:r>
        <w:rPr>
          <w:rFonts w:eastAsia="仿宋_GB2312"/>
          <w:sz w:val="28"/>
          <w:szCs w:val="28"/>
          <w:lang w:bidi="ar"/>
        </w:rPr>
        <w:t>属于应聘公司高管的主要利害关系的人员，具体包括应聘公司高管的配偶、父母、配偶的父母，子女及其配偶，兄弟姐妹及其配偶，子女，配偶的兄弟姐妹；</w:t>
      </w:r>
    </w:p>
    <w:p w14:paraId="0B7797B0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9.</w:t>
      </w:r>
      <w:r>
        <w:rPr>
          <w:rFonts w:eastAsia="仿宋_GB2312"/>
          <w:sz w:val="28"/>
          <w:szCs w:val="28"/>
          <w:lang w:bidi="ar"/>
        </w:rPr>
        <w:t>有其它违反国家法律、法规行为的。</w:t>
      </w:r>
    </w:p>
    <w:p w14:paraId="0B7797B1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四、对违反以上承诺所造成的后果，本人自愿承担相应责任。</w:t>
      </w:r>
      <w:bookmarkEnd w:id="0"/>
    </w:p>
    <w:p w14:paraId="0B7797B2" w14:textId="77777777" w:rsidR="0000649D" w:rsidRDefault="0000649D">
      <w:pPr>
        <w:spacing w:line="460" w:lineRule="exact"/>
        <w:ind w:firstLineChars="1900" w:firstLine="5320"/>
        <w:jc w:val="left"/>
        <w:rPr>
          <w:rFonts w:eastAsia="仿宋_GB2312"/>
          <w:sz w:val="28"/>
          <w:szCs w:val="28"/>
          <w:lang w:bidi="ar"/>
        </w:rPr>
      </w:pPr>
    </w:p>
    <w:p w14:paraId="0B7797B3" w14:textId="77777777" w:rsidR="0000649D" w:rsidRDefault="000C3CB4">
      <w:pPr>
        <w:spacing w:line="460" w:lineRule="exact"/>
        <w:ind w:firstLineChars="1900" w:firstLine="5320"/>
        <w:jc w:val="left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承诺人签字：</w:t>
      </w:r>
      <w:r>
        <w:rPr>
          <w:rFonts w:eastAsia="仿宋_GB2312"/>
          <w:sz w:val="28"/>
          <w:szCs w:val="28"/>
          <w:lang w:bidi="ar"/>
        </w:rPr>
        <w:t xml:space="preserve"> </w:t>
      </w:r>
    </w:p>
    <w:p w14:paraId="0B7797B4" w14:textId="77103527" w:rsidR="0000649D" w:rsidRDefault="000C3CB4">
      <w:pPr>
        <w:spacing w:line="460" w:lineRule="exact"/>
        <w:ind w:left="4480" w:hangingChars="1600" w:hanging="448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                                    202</w:t>
      </w:r>
      <w:r w:rsidR="007354E3">
        <w:rPr>
          <w:rFonts w:eastAsia="仿宋_GB2312" w:hint="eastAsia"/>
          <w:sz w:val="28"/>
          <w:szCs w:val="28"/>
          <w:lang w:bidi="ar"/>
        </w:rPr>
        <w:t>5</w:t>
      </w:r>
      <w:r>
        <w:rPr>
          <w:rFonts w:eastAsia="仿宋_GB2312"/>
          <w:sz w:val="28"/>
          <w:szCs w:val="28"/>
          <w:lang w:bidi="ar"/>
        </w:rPr>
        <w:t>年</w:t>
      </w:r>
      <w:r>
        <w:rPr>
          <w:rFonts w:eastAsia="仿宋_GB2312"/>
          <w:sz w:val="28"/>
          <w:szCs w:val="28"/>
          <w:lang w:bidi="ar"/>
        </w:rPr>
        <w:t xml:space="preserve">   </w:t>
      </w:r>
      <w:r>
        <w:rPr>
          <w:rFonts w:eastAsia="仿宋_GB2312"/>
          <w:sz w:val="28"/>
          <w:szCs w:val="28"/>
          <w:lang w:bidi="ar"/>
        </w:rPr>
        <w:t>月</w:t>
      </w:r>
      <w:r>
        <w:rPr>
          <w:rFonts w:eastAsia="仿宋_GB2312"/>
          <w:sz w:val="28"/>
          <w:szCs w:val="28"/>
          <w:lang w:bidi="ar"/>
        </w:rPr>
        <w:t xml:space="preserve">   </w:t>
      </w:r>
      <w:r>
        <w:rPr>
          <w:rFonts w:eastAsia="仿宋_GB2312"/>
          <w:sz w:val="28"/>
          <w:szCs w:val="28"/>
          <w:lang w:bidi="ar"/>
        </w:rPr>
        <w:t>日</w:t>
      </w:r>
      <w:bookmarkStart w:id="1" w:name="_Hlk137210948"/>
    </w:p>
    <w:p w14:paraId="0B7797B5" w14:textId="77777777" w:rsidR="0000649D" w:rsidRDefault="000C3CB4">
      <w:pPr>
        <w:spacing w:line="600" w:lineRule="exact"/>
        <w:ind w:firstLineChars="100" w:firstLine="28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eastAsia="仿宋_GB2312"/>
          <w:sz w:val="28"/>
          <w:szCs w:val="28"/>
          <w:lang w:bidi="ar"/>
        </w:rPr>
        <w:t>注：本页请打印手签后扫描上传！</w:t>
      </w:r>
      <w:bookmarkEnd w:id="1"/>
    </w:p>
    <w:p w14:paraId="0B7797B6" w14:textId="77777777" w:rsidR="0000649D" w:rsidRDefault="0000649D"/>
    <w:sectPr w:rsidR="0000649D">
      <w:headerReference w:type="default" r:id="rId7"/>
      <w:footerReference w:type="default" r:id="rId8"/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97BD" w14:textId="77777777" w:rsidR="000C3CB4" w:rsidRDefault="000C3CB4">
      <w:r>
        <w:separator/>
      </w:r>
    </w:p>
  </w:endnote>
  <w:endnote w:type="continuationSeparator" w:id="0">
    <w:p w14:paraId="0B7797BF" w14:textId="77777777" w:rsidR="000C3CB4" w:rsidRDefault="000C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97B8" w14:textId="77777777" w:rsidR="0000649D" w:rsidRDefault="000C3CB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797B9" wp14:editId="0B7797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97BB" w14:textId="77777777" w:rsidR="0000649D" w:rsidRDefault="000C3CB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t>29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97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DG1AEAAI4DAAAOAAAAZHJzL2Uyb0RvYy54bWysU9tu2zAMfR+wfxD0vjgpljUz4hRdiwwD&#10;ugvQ9QNkWbaF2aJAKrGzrx8lx+m2vg17EWiKOjznkN7ejH0njgbJgivkarGUwjgNlXVNIZ++799s&#10;pKCgXKU6cKaQJ0PyZvf61XbwubmCFrrKoGAQR/ngC9mG4PMsI92aXtECvHF8WQP2KvAnNlmFamD0&#10;vsuulst32QBYeQRtiDh7P13KXcKva6PD17omE0RXSOYW0onpLOOZ7bYqb1D51uozDfUPLHplHTe9&#10;QN2roMQB7Quo3moEgjosNPQZ1LXVJmlgNavlX2oeW+VN0sLmkL/YRP8PVn85PvpvKML4AUYeYBJB&#10;/gH0DxIO7lrlGnOLCENrVMWNV9GybPCUn59GqymnCFIOn6HiIatDgAQ01thHV1inYHQewOliuhmD&#10;0JzcrK83m7UUmq9Wb6/fr9epg8rnxx4pfDTQixgUEnmmCVwdHyhEMiqfS2IvB3vbdWmunfsjwYUx&#10;k8hHvhPzMJYjV0cRJVQnloEwrQmvNQct4E8pBl6RQjreYSm6T46NiNs0BzgH5Rwop/lhIYMUU3gX&#10;pq07eLRNy7iz1bds1t4mIc8czix56EnfeUHjVv3+naqef6PdLwAAAP//AwBQSwMEFAAGAAgAAAAh&#10;AJekL6XZAAAABAEAAA8AAABkcnMvZG93bnJldi54bWxMj8FOwzAQRO9I/IO1lbhRp42AKmRToUpc&#10;uFEQEjc33sZR7XVku2ny97hc4LLSaEYzb+vt5KwYKcTeM8JqWYAgbr3uuUP4/Hi934CISbFW1jMh&#10;zBRh29ze1KrS/sLvNO5TJ3IJx0ohmJSGSsrYGnIqLv1AnL2jD06lLEMndVCXXO6sXBfFo3Sq57xg&#10;1EA7Q+1pf3YIT9OXpyHSjr6PYxtMP2/s24x4t5henkEkmtJfGK74GR2azHTwZ9ZRWIT8SPq9V698&#10;WIE4IKzLEmRTy//wzQ8AAAD//wMAUEsBAi0AFAAGAAgAAAAhALaDOJL+AAAA4QEAABMAAAAAAAAA&#10;AAAAAAAAAAAAAFtDb250ZW50X1R5cGVzXS54bWxQSwECLQAUAAYACAAAACEAOP0h/9YAAACUAQAA&#10;CwAAAAAAAAAAAAAAAAAvAQAAX3JlbHMvLnJlbHNQSwECLQAUAAYACAAAACEAHQ1QxtQBAACOAwAA&#10;DgAAAAAAAAAAAAAAAAAuAgAAZHJzL2Uyb0RvYy54bWxQSwECLQAUAAYACAAAACEAl6QvpdkAAAAE&#10;AQAADwAAAAAAAAAAAAAAAAAuBAAAZHJzL2Rvd25yZXYueG1sUEsFBgAAAAAEAAQA8wAAADQFAAAA&#10;AA==&#10;" filled="f" stroked="f">
              <v:textbox style="mso-fit-shape-to-text:t" inset="0,0,0,0">
                <w:txbxContent>
                  <w:p w14:paraId="0B7797BB" w14:textId="77777777" w:rsidR="0000649D" w:rsidRDefault="000C3CB4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t>29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97B9" w14:textId="77777777" w:rsidR="000C3CB4" w:rsidRDefault="000C3CB4">
      <w:r>
        <w:separator/>
      </w:r>
    </w:p>
  </w:footnote>
  <w:footnote w:type="continuationSeparator" w:id="0">
    <w:p w14:paraId="0B7797BB" w14:textId="77777777" w:rsidR="000C3CB4" w:rsidRDefault="000C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97B7" w14:textId="77777777" w:rsidR="0000649D" w:rsidRDefault="000064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zZWIyY2EzZDVkMDJmYzYzMWJkZDZmNTU5ZTU0OTgifQ=="/>
    <w:docVar w:name="KSO_WPS_MARK_KEY" w:val="58976cd5-6689-47d8-bb56-4422cd363af7"/>
  </w:docVars>
  <w:rsids>
    <w:rsidRoot w:val="006163DE"/>
    <w:rsid w:val="0000649D"/>
    <w:rsid w:val="000C3CB4"/>
    <w:rsid w:val="003570DD"/>
    <w:rsid w:val="006163DE"/>
    <w:rsid w:val="006C3A1E"/>
    <w:rsid w:val="006D0BEE"/>
    <w:rsid w:val="006E681F"/>
    <w:rsid w:val="007354E3"/>
    <w:rsid w:val="00735557"/>
    <w:rsid w:val="00BB2BD4"/>
    <w:rsid w:val="00C02E55"/>
    <w:rsid w:val="2D38099F"/>
    <w:rsid w:val="39897CE6"/>
    <w:rsid w:val="52EE0015"/>
    <w:rsid w:val="7B0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97A1"/>
  <w15:docId w15:val="{CF5543E3-AFBF-424F-ADB2-5798AE75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  <w:rPr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 teng</cp:lastModifiedBy>
  <cp:revision>6</cp:revision>
  <cp:lastPrinted>2024-01-04T02:11:00Z</cp:lastPrinted>
  <dcterms:created xsi:type="dcterms:W3CDTF">2023-11-01T07:56:00Z</dcterms:created>
  <dcterms:modified xsi:type="dcterms:W3CDTF">2025-09-19T11:04:00Z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E5F79BF6EE074E35B80C9EB69F1D155A_12</vt:lpwstr>
  </property>
</Properties>
</file>