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仿宋" w:hAnsi="仿宋" w:eastAsia="仿宋"/>
          <w:sz w:val="28"/>
          <w:szCs w:val="28"/>
          <w:lang w:val="en-US" w:eastAsia="zh-CN"/>
        </w:rPr>
      </w:pPr>
      <w:r>
        <w:rPr>
          <w:rFonts w:hint="eastAsia" w:ascii="仿宋" w:hAnsi="仿宋" w:eastAsia="仿宋"/>
          <w:sz w:val="28"/>
          <w:szCs w:val="28"/>
          <w:lang w:val="en-US" w:eastAsia="zh-CN"/>
        </w:rPr>
        <w:t>附件3</w:t>
      </w:r>
    </w:p>
    <w:p>
      <w:pPr>
        <w:jc w:val="center"/>
        <w:rPr>
          <w:rFonts w:hint="eastAsia" w:ascii="方正小标宋简体" w:hAnsi="方正小标宋简体" w:eastAsia="方正小标宋简体" w:cs="方正小标宋简体"/>
          <w:spacing w:val="-1"/>
          <w:sz w:val="44"/>
          <w:szCs w:val="44"/>
          <w:lang w:val="en-US"/>
        </w:rPr>
      </w:pPr>
      <w:r>
        <w:rPr>
          <w:rFonts w:hint="eastAsia" w:ascii="方正小标宋简体" w:hAnsi="方正小标宋简体" w:eastAsia="方正小标宋简体" w:cs="方正小标宋简体"/>
          <w:spacing w:val="-1"/>
          <w:sz w:val="44"/>
          <w:szCs w:val="44"/>
          <w:lang w:val="en-US" w:eastAsia="zh-CN"/>
        </w:rPr>
        <w:t>报名</w:t>
      </w:r>
      <w:r>
        <w:rPr>
          <w:rFonts w:hint="eastAsia" w:ascii="方正小标宋简体" w:hAnsi="方正小标宋简体" w:eastAsia="方正小标宋简体" w:cs="方正小标宋简体"/>
          <w:spacing w:val="-1"/>
          <w:sz w:val="44"/>
          <w:szCs w:val="44"/>
          <w:lang w:val="en-US"/>
        </w:rPr>
        <w:t>材料清单</w:t>
      </w:r>
    </w:p>
    <w:p>
      <w:pPr>
        <w:ind w:firstLine="642" w:firstLineChars="200"/>
        <w:jc w:val="left"/>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rPr>
        <w:t>一、所有考生需提供材料</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（一）报名信息表原件1份;</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（二）个人简历1份;</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（三）身份证原件及复印件;</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（四）毕业证、学位证。其中：2026年高校毕业生未取得证书原件的，可提供学校开具的就读院系及专业等情况的证明或学信网学籍信息证明；港澳学习、国外留学归来人员报考的，须提供</w:t>
      </w:r>
      <w:bookmarkStart w:id="0" w:name="_GoBack"/>
      <w:bookmarkEnd w:id="0"/>
      <w:r>
        <w:rPr>
          <w:rFonts w:hint="eastAsia" w:ascii="仿宋_GB2312" w:hAnsi="仿宋_GB2312" w:eastAsia="仿宋_GB2312" w:cs="仿宋_GB2312"/>
          <w:color w:val="auto"/>
          <w:sz w:val="32"/>
          <w:szCs w:val="32"/>
          <w:lang w:val="en-US" w:eastAsia="zh-CN"/>
        </w:rPr>
        <w:t xml:space="preserve">教育部留学服务中心出具的学历认证材料或相关高校出具的学历学位层次和专业领域证明材料。     </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（五）相应种类学科的教师资格证书原件和复印件（2026年高校毕业生暂无教师资格证书可提供有效期内的《中小学教师资格考试合格证明》或《师范生教师职业能力证书》)。</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（六）获奖证书及岗位要求所需证明材料复印件1份；</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（七）应聘承诺书（附件4）。</w:t>
      </w:r>
    </w:p>
    <w:p>
      <w:pPr>
        <w:pStyle w:val="6"/>
        <w:keepNext w:val="0"/>
        <w:keepLines w:val="0"/>
        <w:pageBreakBefore w:val="0"/>
        <w:widowControl w:val="0"/>
        <w:kinsoku/>
        <w:wordWrap/>
        <w:overflowPunct/>
        <w:topLinePunct w:val="0"/>
        <w:autoSpaceDE/>
        <w:autoSpaceDN/>
        <w:bidi w:val="0"/>
        <w:spacing w:line="520" w:lineRule="exact"/>
        <w:ind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二、2026届公师生需补充提供</w:t>
      </w:r>
      <w:r>
        <w:rPr>
          <w:rFonts w:hint="eastAsia" w:ascii="仿宋_GB2312" w:hAnsi="仿宋_GB2312" w:eastAsia="仿宋_GB2312" w:cs="仿宋_GB2312"/>
          <w:b/>
          <w:bCs/>
          <w:color w:val="auto"/>
          <w:sz w:val="32"/>
          <w:szCs w:val="32"/>
          <w:lang w:val="en-US"/>
        </w:rPr>
        <w:t>材料</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本科阶段课程成绩表原件和复印件(成绩表内含姓名、专业、毕业时间)。</w:t>
      </w:r>
    </w:p>
    <w:p>
      <w:pPr>
        <w:pStyle w:val="6"/>
        <w:keepNext w:val="0"/>
        <w:keepLines w:val="0"/>
        <w:pageBreakBefore w:val="0"/>
        <w:widowControl w:val="0"/>
        <w:kinsoku/>
        <w:wordWrap/>
        <w:overflowPunct/>
        <w:topLinePunct w:val="0"/>
        <w:autoSpaceDE/>
        <w:autoSpaceDN/>
        <w:bidi w:val="0"/>
        <w:spacing w:line="520" w:lineRule="exact"/>
        <w:ind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三、2026届研究生需补充提供</w:t>
      </w:r>
      <w:r>
        <w:rPr>
          <w:rFonts w:hint="eastAsia" w:ascii="仿宋_GB2312" w:hAnsi="仿宋_GB2312" w:eastAsia="仿宋_GB2312" w:cs="仿宋_GB2312"/>
          <w:b/>
          <w:bCs/>
          <w:color w:val="auto"/>
          <w:sz w:val="32"/>
          <w:szCs w:val="32"/>
          <w:lang w:val="en-US"/>
        </w:rPr>
        <w:t>材料</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研究生阶段课程成绩表原件和复印件(成绩表内含姓名、专业、毕业时间)。</w:t>
      </w:r>
    </w:p>
    <w:p>
      <w:pPr>
        <w:pStyle w:val="6"/>
        <w:keepNext w:val="0"/>
        <w:keepLines w:val="0"/>
        <w:pageBreakBefore w:val="0"/>
        <w:widowControl w:val="0"/>
        <w:kinsoku/>
        <w:wordWrap/>
        <w:overflowPunct/>
        <w:topLinePunct w:val="0"/>
        <w:autoSpaceDE/>
        <w:autoSpaceDN/>
        <w:bidi w:val="0"/>
        <w:spacing w:line="52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四、往届研究生需补充提供</w:t>
      </w:r>
      <w:r>
        <w:rPr>
          <w:rFonts w:hint="eastAsia" w:ascii="仿宋_GB2312" w:hAnsi="仿宋_GB2312" w:eastAsia="仿宋_GB2312" w:cs="仿宋_GB2312"/>
          <w:b/>
          <w:bCs/>
          <w:color w:val="auto"/>
          <w:sz w:val="32"/>
          <w:szCs w:val="32"/>
          <w:lang w:val="en-US"/>
        </w:rPr>
        <w:t>材料</w:t>
      </w:r>
    </w:p>
    <w:p>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本科毕业生证、学位证原件和复印件;</w:t>
      </w:r>
    </w:p>
    <w:p>
      <w:pPr>
        <w:pStyle w:val="6"/>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pacing w:val="-22"/>
          <w:sz w:val="32"/>
          <w:szCs w:val="32"/>
          <w:lang w:val="en-US" w:eastAsia="zh-CN"/>
        </w:rPr>
      </w:pPr>
      <w:r>
        <w:rPr>
          <w:rFonts w:hint="eastAsia" w:ascii="仿宋_GB2312" w:hAnsi="仿宋_GB2312" w:eastAsia="仿宋_GB2312" w:cs="仿宋_GB2312"/>
          <w:b/>
          <w:bCs/>
          <w:color w:val="auto"/>
          <w:sz w:val="32"/>
          <w:szCs w:val="32"/>
          <w:lang w:val="en-US" w:eastAsia="zh-CN"/>
        </w:rPr>
        <w:t>特别提醒</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22"/>
          <w:sz w:val="32"/>
          <w:szCs w:val="32"/>
        </w:rPr>
        <w:t>相应毕业证书、学位证书和相应层次资格证书，若是 2026 年应届毕业生暂时未取得的可提供相关证明最迟于 2026 年 8 月 31 日前取得（以证书和认证材料落款时</w:t>
      </w:r>
      <w:r>
        <w:rPr>
          <w:rFonts w:hint="eastAsia" w:ascii="仿宋_GB2312" w:hAnsi="仿宋_GB2312" w:eastAsia="仿宋_GB2312" w:cs="仿宋_GB2312"/>
          <w:color w:val="auto"/>
          <w:spacing w:val="-22"/>
          <w:sz w:val="32"/>
          <w:szCs w:val="32"/>
          <w:lang w:val="en-US" w:eastAsia="zh-CN"/>
        </w:rPr>
        <w:t>间为准）。</w:t>
      </w:r>
    </w:p>
    <w:p>
      <w:pPr>
        <w:keepNext w:val="0"/>
        <w:keepLines w:val="0"/>
        <w:pageBreakBefore w:val="0"/>
        <w:widowControl w:val="0"/>
        <w:kinsoku/>
        <w:wordWrap/>
        <w:overflowPunct/>
        <w:topLinePunct w:val="0"/>
        <w:bidi w:val="0"/>
        <w:spacing w:line="520" w:lineRule="exact"/>
        <w:ind w:firstLine="552" w:firstLineChars="200"/>
        <w:jc w:val="both"/>
        <w:textAlignment w:val="auto"/>
        <w:rPr>
          <w:rFonts w:hint="eastAsia" w:ascii="仿宋_GB2312" w:hAnsi="仿宋_GB2312" w:eastAsia="仿宋_GB2312" w:cs="仿宋_GB2312"/>
          <w:spacing w:val="-22"/>
        </w:rPr>
      </w:pPr>
    </w:p>
    <w:p>
      <w:pPr>
        <w:spacing w:line="480" w:lineRule="exact"/>
        <w:rPr>
          <w:rFonts w:hint="eastAsia" w:ascii="仿宋" w:hAnsi="仿宋" w:eastAsia="仿宋" w:cs="仿宋"/>
          <w:spacing w:val="-22"/>
        </w:rPr>
      </w:pPr>
    </w:p>
    <w:p>
      <w:pPr>
        <w:spacing w:line="480" w:lineRule="exact"/>
        <w:rPr>
          <w:rFonts w:eastAsia="仿宋"/>
          <w:spacing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wiss"/>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ZTE0ODg0ZDkxY2IzYWRiN2Y5OTM0MzQwYzZkN2MifQ=="/>
  </w:docVars>
  <w:rsids>
    <w:rsidRoot w:val="00000000"/>
    <w:rsid w:val="04093CE3"/>
    <w:rsid w:val="39DD0200"/>
    <w:rsid w:val="5CF55827"/>
    <w:rsid w:val="6E593E3E"/>
    <w:rsid w:val="E7EDD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Times New Roman" w:hAnsi="Times New Roman" w:eastAsia="方正仿宋简体" w:cs="Times New Roman"/>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semiHidden/>
    <w:qFormat/>
    <w:uiPriority w:val="0"/>
    <w:pPr>
      <w:widowControl/>
      <w:kinsoku w:val="0"/>
      <w:adjustRightInd w:val="0"/>
      <w:snapToGrid w:val="0"/>
      <w:textAlignment w:val="baseline"/>
    </w:pPr>
    <w:rPr>
      <w:rFonts w:ascii="仿宋" w:hAnsi="仿宋" w:eastAsia="仿宋" w:cs="仿宋"/>
      <w:snapToGrid w:val="0"/>
      <w:color w:val="000000"/>
      <w:lang w:val="en-US" w:eastAsia="en-US" w:bidi="ar-SA"/>
    </w:rPr>
  </w:style>
  <w:style w:type="paragraph" w:customStyle="1" w:styleId="6">
    <w:name w:val="Body text|1"/>
    <w:basedOn w:val="1"/>
    <w:qFormat/>
    <w:uiPriority w:val="0"/>
    <w:pPr>
      <w:spacing w:line="468" w:lineRule="auto"/>
      <w:ind w:firstLine="400"/>
    </w:pPr>
    <w:rPr>
      <w:rFonts w:ascii="宋体" w:hAnsi="宋体" w:eastAsia="宋体" w:cs="宋体"/>
      <w:color w:val="3F3F43"/>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2024-11-01T14:50:00Z</dcterms:created>
  <dc:creator>dell</dc:creator>
  <cp:lastModifiedBy>墨 綝</cp:lastModifiedBy>
  <dcterms:modified xsi:type="dcterms:W3CDTF">2025-09-30T16:54:25Z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8678EFE3B12543C8B574D8EF4466F743_12</vt:lpwstr>
  </property>
</Properties>
</file>